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D760F" w14:textId="23590D51" w:rsidR="00C478A8" w:rsidRDefault="000A7B01" w:rsidP="007654A3">
      <w:pPr>
        <w:spacing w:before="240"/>
        <w:ind w:left="851" w:right="312"/>
        <w:jc w:val="center"/>
        <w:rPr>
          <w:b/>
          <w:sz w:val="24"/>
          <w:lang w:val="pt-BR"/>
        </w:rPr>
      </w:pPr>
      <w:r>
        <w:rPr>
          <w:b/>
          <w:sz w:val="24"/>
          <w:lang w:val="pt-BR"/>
        </w:rPr>
        <w:t>MONITORAMENTO E CONTROLE DE IRRIGAÇÃO UTILIZANDO</w:t>
      </w:r>
      <w:r w:rsidR="00132D2D">
        <w:rPr>
          <w:b/>
          <w:sz w:val="24"/>
          <w:lang w:val="pt-BR"/>
        </w:rPr>
        <w:t xml:space="preserve"> </w:t>
      </w:r>
      <w:r>
        <w:rPr>
          <w:b/>
          <w:sz w:val="24"/>
          <w:lang w:val="pt-BR"/>
        </w:rPr>
        <w:t>ARDUINO E ANDROID NA CAFEICULTURA</w:t>
      </w:r>
      <w:r w:rsidR="0025310C">
        <w:rPr>
          <w:rStyle w:val="Refdenotaderodap"/>
          <w:sz w:val="24"/>
          <w:lang w:val="pt-BR"/>
        </w:rPr>
        <w:footnoteReference w:id="1"/>
      </w:r>
    </w:p>
    <w:p w14:paraId="2A609752" w14:textId="77777777" w:rsidR="007654A3" w:rsidRPr="00F118D7" w:rsidRDefault="007654A3" w:rsidP="007654A3">
      <w:pPr>
        <w:ind w:left="851" w:right="312"/>
        <w:jc w:val="center"/>
        <w:rPr>
          <w:sz w:val="24"/>
          <w:szCs w:val="24"/>
          <w:lang w:val="pt-BR"/>
        </w:rPr>
      </w:pPr>
    </w:p>
    <w:p w14:paraId="6266F051" w14:textId="18A9CFD8" w:rsidR="00C478A8" w:rsidRPr="00380378" w:rsidRDefault="000A7B01" w:rsidP="00C478A8">
      <w:pPr>
        <w:ind w:right="110"/>
        <w:jc w:val="right"/>
        <w:rPr>
          <w:sz w:val="13"/>
          <w:szCs w:val="13"/>
          <w:lang w:val="pt-BR"/>
        </w:rPr>
      </w:pPr>
      <w:r>
        <w:rPr>
          <w:w w:val="99"/>
          <w:lang w:val="pt-BR"/>
        </w:rPr>
        <w:t>Wellington Souza Abreu</w:t>
      </w:r>
      <w:r w:rsidR="0025310C">
        <w:rPr>
          <w:rStyle w:val="Refdenotaderodap"/>
          <w:w w:val="99"/>
          <w:lang w:val="pt-BR"/>
        </w:rPr>
        <w:footnoteReference w:id="2"/>
      </w:r>
    </w:p>
    <w:p w14:paraId="221E4F96" w14:textId="476B75D7" w:rsidR="00C478A8" w:rsidRDefault="000A7B01" w:rsidP="00C478A8">
      <w:pPr>
        <w:spacing w:line="220" w:lineRule="exact"/>
        <w:ind w:right="110"/>
        <w:jc w:val="right"/>
        <w:rPr>
          <w:w w:val="99"/>
          <w:lang w:val="pt-BR"/>
        </w:rPr>
      </w:pPr>
      <w:r>
        <w:rPr>
          <w:w w:val="99"/>
          <w:lang w:val="pt-BR"/>
        </w:rPr>
        <w:t xml:space="preserve">Andreo </w:t>
      </w:r>
      <w:proofErr w:type="spellStart"/>
      <w:r>
        <w:rPr>
          <w:w w:val="99"/>
          <w:lang w:val="pt-BR"/>
        </w:rPr>
        <w:t>Zilli</w:t>
      </w:r>
      <w:proofErr w:type="spellEnd"/>
      <w:r w:rsidR="0025310C">
        <w:rPr>
          <w:rStyle w:val="Refdenotaderodap"/>
          <w:w w:val="99"/>
          <w:lang w:val="pt-BR"/>
        </w:rPr>
        <w:footnoteReference w:id="3"/>
      </w:r>
    </w:p>
    <w:p w14:paraId="0094A4C8" w14:textId="77777777" w:rsidR="007654A3" w:rsidRPr="00380378" w:rsidRDefault="007654A3" w:rsidP="007654A3">
      <w:pPr>
        <w:ind w:right="108"/>
        <w:jc w:val="right"/>
        <w:rPr>
          <w:sz w:val="13"/>
          <w:szCs w:val="13"/>
          <w:lang w:val="pt-BR"/>
        </w:rPr>
      </w:pPr>
    </w:p>
    <w:p w14:paraId="519ED667" w14:textId="03669AEE" w:rsidR="0049741C" w:rsidRDefault="00BF4893" w:rsidP="00094609">
      <w:pPr>
        <w:spacing w:before="16" w:line="260" w:lineRule="exact"/>
        <w:jc w:val="both"/>
        <w:rPr>
          <w:rStyle w:val="fontstyle01"/>
        </w:rPr>
      </w:pPr>
      <w:r w:rsidRPr="00BF4893">
        <w:rPr>
          <w:rStyle w:val="fontstyle01"/>
          <w:sz w:val="12"/>
          <w:szCs w:val="12"/>
        </w:rPr>
        <w:t>1</w:t>
      </w:r>
      <w:r>
        <w:rPr>
          <w:rStyle w:val="fontstyle01"/>
        </w:rPr>
        <w:t xml:space="preserve">Trabalho </w:t>
      </w:r>
      <w:proofErr w:type="spellStart"/>
      <w:r>
        <w:rPr>
          <w:rStyle w:val="fontstyle01"/>
        </w:rPr>
        <w:t>apresentado</w:t>
      </w:r>
      <w:proofErr w:type="spellEnd"/>
      <w:r>
        <w:rPr>
          <w:rStyle w:val="fontstyle01"/>
        </w:rPr>
        <w:t xml:space="preserve"> à </w:t>
      </w:r>
      <w:proofErr w:type="spellStart"/>
      <w:r>
        <w:rPr>
          <w:rStyle w:val="fontstyle01"/>
        </w:rPr>
        <w:t>Faculdade</w:t>
      </w:r>
      <w:proofErr w:type="spellEnd"/>
      <w:r>
        <w:rPr>
          <w:rStyle w:val="fontstyle01"/>
        </w:rPr>
        <w:t xml:space="preserve"> de </w:t>
      </w:r>
      <w:proofErr w:type="spellStart"/>
      <w:r>
        <w:rPr>
          <w:rStyle w:val="fontstyle01"/>
        </w:rPr>
        <w:t>Rolim</w:t>
      </w:r>
      <w:proofErr w:type="spellEnd"/>
      <w:r>
        <w:rPr>
          <w:rStyle w:val="fontstyle01"/>
        </w:rPr>
        <w:t xml:space="preserve"> de Moura – FAROL, </w:t>
      </w:r>
      <w:proofErr w:type="spellStart"/>
      <w:r>
        <w:rPr>
          <w:rStyle w:val="fontstyle01"/>
        </w:rPr>
        <w:t>como</w:t>
      </w:r>
      <w:proofErr w:type="spellEnd"/>
      <w:r>
        <w:rPr>
          <w:rStyle w:val="fontstyle01"/>
        </w:rPr>
        <w:t xml:space="preserve"> </w:t>
      </w:r>
      <w:proofErr w:type="spellStart"/>
      <w:r>
        <w:rPr>
          <w:rStyle w:val="fontstyle01"/>
        </w:rPr>
        <w:t>requisito</w:t>
      </w:r>
      <w:proofErr w:type="spellEnd"/>
      <w:r>
        <w:rPr>
          <w:rStyle w:val="fontstyle01"/>
        </w:rPr>
        <w:t xml:space="preserve"> de </w:t>
      </w:r>
      <w:proofErr w:type="spellStart"/>
      <w:r>
        <w:rPr>
          <w:rStyle w:val="fontstyle01"/>
        </w:rPr>
        <w:t>avaliação</w:t>
      </w:r>
      <w:proofErr w:type="spellEnd"/>
      <w:r>
        <w:rPr>
          <w:rStyle w:val="fontstyle01"/>
        </w:rPr>
        <w:t xml:space="preserve"> para </w:t>
      </w:r>
      <w:proofErr w:type="spellStart"/>
      <w:r>
        <w:rPr>
          <w:rStyle w:val="fontstyle01"/>
        </w:rPr>
        <w:t>conclusão</w:t>
      </w:r>
      <w:proofErr w:type="spellEnd"/>
      <w:r>
        <w:rPr>
          <w:color w:val="000000"/>
        </w:rPr>
        <w:t xml:space="preserve"> </w:t>
      </w:r>
      <w:r>
        <w:rPr>
          <w:rStyle w:val="fontstyle01"/>
        </w:rPr>
        <w:t xml:space="preserve">do </w:t>
      </w:r>
      <w:proofErr w:type="spellStart"/>
      <w:r>
        <w:rPr>
          <w:rStyle w:val="fontstyle01"/>
        </w:rPr>
        <w:t>curso</w:t>
      </w:r>
      <w:proofErr w:type="spellEnd"/>
      <w:r w:rsidR="000A7B01">
        <w:rPr>
          <w:rStyle w:val="fontstyle01"/>
        </w:rPr>
        <w:t xml:space="preserve"> </w:t>
      </w:r>
      <w:proofErr w:type="spellStart"/>
      <w:r w:rsidR="000A7B01">
        <w:rPr>
          <w:rStyle w:val="fontstyle01"/>
        </w:rPr>
        <w:t>Sistemas</w:t>
      </w:r>
      <w:proofErr w:type="spellEnd"/>
      <w:r w:rsidR="000A7B01">
        <w:rPr>
          <w:rStyle w:val="fontstyle01"/>
        </w:rPr>
        <w:t xml:space="preserve"> de </w:t>
      </w:r>
      <w:proofErr w:type="spellStart"/>
      <w:r w:rsidR="000A7B01">
        <w:rPr>
          <w:rStyle w:val="fontstyle01"/>
        </w:rPr>
        <w:t>Informação</w:t>
      </w:r>
      <w:proofErr w:type="spellEnd"/>
      <w:r>
        <w:rPr>
          <w:rStyle w:val="fontstyle01"/>
        </w:rPr>
        <w:t xml:space="preserve">, </w:t>
      </w:r>
      <w:proofErr w:type="spellStart"/>
      <w:r w:rsidR="000A7B01">
        <w:rPr>
          <w:rStyle w:val="fontstyle01"/>
        </w:rPr>
        <w:t>dezembro</w:t>
      </w:r>
      <w:proofErr w:type="spellEnd"/>
      <w:r w:rsidR="000A7B01">
        <w:rPr>
          <w:rStyle w:val="fontstyle01"/>
        </w:rPr>
        <w:t xml:space="preserve"> de</w:t>
      </w:r>
      <w:r>
        <w:rPr>
          <w:rStyle w:val="fontstyle01"/>
        </w:rPr>
        <w:t xml:space="preserve"> 2021.</w:t>
      </w:r>
      <w:r>
        <w:rPr>
          <w:color w:val="000000"/>
        </w:rPr>
        <w:br/>
      </w:r>
      <w:r>
        <w:rPr>
          <w:rStyle w:val="fontstyle01"/>
          <w:sz w:val="14"/>
          <w:szCs w:val="14"/>
        </w:rPr>
        <w:t xml:space="preserve">2 </w:t>
      </w:r>
      <w:r w:rsidR="00DA4FAE">
        <w:rPr>
          <w:rStyle w:val="fontstyle01"/>
        </w:rPr>
        <w:t xml:space="preserve">Wellington Souza Abreu </w:t>
      </w:r>
      <w:proofErr w:type="spellStart"/>
      <w:r w:rsidR="00DA4FAE">
        <w:rPr>
          <w:rStyle w:val="fontstyle01"/>
        </w:rPr>
        <w:t>acadêmico</w:t>
      </w:r>
      <w:proofErr w:type="spellEnd"/>
      <w:r w:rsidR="00DA4FAE">
        <w:rPr>
          <w:rStyle w:val="fontstyle01"/>
        </w:rPr>
        <w:t xml:space="preserve"> </w:t>
      </w:r>
      <w:proofErr w:type="spellStart"/>
      <w:r w:rsidR="00DA4FAE">
        <w:rPr>
          <w:rStyle w:val="fontstyle01"/>
        </w:rPr>
        <w:t>conclui</w:t>
      </w:r>
      <w:r w:rsidR="0049741C">
        <w:rPr>
          <w:rStyle w:val="fontstyle01"/>
        </w:rPr>
        <w:t>nte</w:t>
      </w:r>
      <w:proofErr w:type="spellEnd"/>
      <w:r w:rsidR="0049741C">
        <w:rPr>
          <w:rStyle w:val="fontstyle01"/>
        </w:rPr>
        <w:t xml:space="preserve"> </w:t>
      </w:r>
      <w:proofErr w:type="spellStart"/>
      <w:r w:rsidR="0049741C">
        <w:rPr>
          <w:rStyle w:val="fontstyle01"/>
        </w:rPr>
        <w:t>em</w:t>
      </w:r>
      <w:proofErr w:type="spellEnd"/>
      <w:r w:rsidR="0049741C">
        <w:rPr>
          <w:rStyle w:val="fontstyle01"/>
        </w:rPr>
        <w:t xml:space="preserve"> </w:t>
      </w:r>
      <w:proofErr w:type="spellStart"/>
      <w:r w:rsidR="0049741C">
        <w:rPr>
          <w:rStyle w:val="fontstyle01"/>
        </w:rPr>
        <w:t>Sistemas</w:t>
      </w:r>
      <w:proofErr w:type="spellEnd"/>
      <w:r w:rsidR="0049741C">
        <w:rPr>
          <w:rStyle w:val="fontstyle01"/>
        </w:rPr>
        <w:t xml:space="preserve"> de </w:t>
      </w:r>
      <w:proofErr w:type="spellStart"/>
      <w:r w:rsidR="0049741C">
        <w:rPr>
          <w:rStyle w:val="fontstyle01"/>
        </w:rPr>
        <w:t>Informação</w:t>
      </w:r>
      <w:proofErr w:type="spellEnd"/>
      <w:r w:rsidR="0049741C">
        <w:rPr>
          <w:rStyle w:val="fontstyle01"/>
        </w:rPr>
        <w:t xml:space="preserve">. Email: </w:t>
      </w:r>
      <w:hyperlink r:id="rId8" w:history="1">
        <w:r w:rsidR="0049741C" w:rsidRPr="00E72725">
          <w:rPr>
            <w:rStyle w:val="Hyperlink"/>
          </w:rPr>
          <w:t>wellingtonsouza.wsa100@gmail.com</w:t>
        </w:r>
      </w:hyperlink>
      <w:r w:rsidR="0049741C">
        <w:rPr>
          <w:rStyle w:val="fontstyle01"/>
        </w:rPr>
        <w:t>.</w:t>
      </w:r>
    </w:p>
    <w:p w14:paraId="6E2B0ED3" w14:textId="0C0B1265" w:rsidR="00BF4893" w:rsidRPr="00DA4FAE" w:rsidRDefault="00BF4893" w:rsidP="00094609">
      <w:pPr>
        <w:spacing w:before="16" w:line="260" w:lineRule="exact"/>
        <w:jc w:val="both"/>
        <w:rPr>
          <w:rStyle w:val="fontstyle01"/>
          <w:sz w:val="18"/>
          <w:szCs w:val="18"/>
        </w:rPr>
      </w:pPr>
      <w:r>
        <w:rPr>
          <w:rStyle w:val="fontstyle01"/>
          <w:sz w:val="14"/>
          <w:szCs w:val="14"/>
        </w:rPr>
        <w:t xml:space="preserve">3 </w:t>
      </w:r>
      <w:r w:rsidRPr="00B5484D">
        <w:rPr>
          <w:rStyle w:val="fontstyle01"/>
          <w:color w:val="FF0000"/>
          <w:sz w:val="18"/>
          <w:szCs w:val="18"/>
        </w:rPr>
        <w:t xml:space="preserve">Professor </w:t>
      </w:r>
      <w:proofErr w:type="spellStart"/>
      <w:r w:rsidRPr="00B5484D">
        <w:rPr>
          <w:rStyle w:val="fontstyle01"/>
          <w:color w:val="FF0000"/>
          <w:sz w:val="18"/>
          <w:szCs w:val="18"/>
        </w:rPr>
        <w:t>orientador</w:t>
      </w:r>
      <w:proofErr w:type="spellEnd"/>
      <w:r w:rsidR="004C068C" w:rsidRPr="00B5484D">
        <w:rPr>
          <w:rStyle w:val="fontstyle01"/>
          <w:color w:val="FF0000"/>
          <w:sz w:val="18"/>
          <w:szCs w:val="18"/>
        </w:rPr>
        <w:t xml:space="preserve"> </w:t>
      </w:r>
      <w:proofErr w:type="spellStart"/>
      <w:r w:rsidR="004C068C" w:rsidRPr="00B5484D">
        <w:rPr>
          <w:rStyle w:val="fontstyle01"/>
          <w:color w:val="FF0000"/>
          <w:sz w:val="18"/>
          <w:szCs w:val="18"/>
        </w:rPr>
        <w:t>Pós</w:t>
      </w:r>
      <w:proofErr w:type="spellEnd"/>
      <w:r w:rsidR="004C068C" w:rsidRPr="00B5484D">
        <w:rPr>
          <w:rStyle w:val="fontstyle01"/>
          <w:color w:val="FF0000"/>
          <w:sz w:val="18"/>
          <w:szCs w:val="18"/>
        </w:rPr>
        <w:t>-</w:t>
      </w:r>
      <w:r w:rsidRPr="00B5484D">
        <w:rPr>
          <w:rStyle w:val="fontstyle01"/>
          <w:color w:val="FF0000"/>
          <w:sz w:val="18"/>
          <w:szCs w:val="18"/>
        </w:rPr>
        <w:t xml:space="preserve"> </w:t>
      </w:r>
      <w:proofErr w:type="spellStart"/>
      <w:r w:rsidRPr="00B5484D">
        <w:rPr>
          <w:rStyle w:val="fontstyle01"/>
          <w:color w:val="FF0000"/>
          <w:sz w:val="18"/>
          <w:szCs w:val="18"/>
        </w:rPr>
        <w:t>graduad</w:t>
      </w:r>
      <w:r w:rsidR="004E5CF6" w:rsidRPr="00B5484D">
        <w:rPr>
          <w:rStyle w:val="fontstyle01"/>
          <w:color w:val="FF0000"/>
          <w:sz w:val="18"/>
          <w:szCs w:val="18"/>
        </w:rPr>
        <w:t>o</w:t>
      </w:r>
      <w:proofErr w:type="spellEnd"/>
      <w:r w:rsidRPr="00B5484D">
        <w:rPr>
          <w:rStyle w:val="fontstyle01"/>
          <w:color w:val="FF0000"/>
          <w:sz w:val="18"/>
          <w:szCs w:val="18"/>
        </w:rPr>
        <w:t xml:space="preserve"> </w:t>
      </w:r>
      <w:proofErr w:type="spellStart"/>
      <w:r w:rsidRPr="00B5484D">
        <w:rPr>
          <w:rStyle w:val="fontstyle01"/>
          <w:color w:val="FF0000"/>
          <w:sz w:val="18"/>
          <w:szCs w:val="18"/>
        </w:rPr>
        <w:t>em</w:t>
      </w:r>
      <w:proofErr w:type="spellEnd"/>
      <w:r w:rsidR="004C068C" w:rsidRPr="00B5484D">
        <w:rPr>
          <w:rStyle w:val="fontstyle01"/>
          <w:color w:val="FF0000"/>
          <w:sz w:val="18"/>
          <w:szCs w:val="18"/>
        </w:rPr>
        <w:t xml:space="preserve"> </w:t>
      </w:r>
      <w:proofErr w:type="spellStart"/>
      <w:r w:rsidR="004C068C" w:rsidRPr="00B5484D">
        <w:rPr>
          <w:rStyle w:val="fontstyle01"/>
          <w:color w:val="FF0000"/>
          <w:sz w:val="18"/>
          <w:szCs w:val="18"/>
        </w:rPr>
        <w:t>Gestão</w:t>
      </w:r>
      <w:proofErr w:type="spellEnd"/>
      <w:r w:rsidR="004C068C" w:rsidRPr="00B5484D">
        <w:rPr>
          <w:rStyle w:val="fontstyle01"/>
          <w:color w:val="FF0000"/>
          <w:sz w:val="18"/>
          <w:szCs w:val="18"/>
        </w:rPr>
        <w:t xml:space="preserve"> </w:t>
      </w:r>
      <w:proofErr w:type="spellStart"/>
      <w:r w:rsidR="004C068C" w:rsidRPr="00B5484D">
        <w:rPr>
          <w:rStyle w:val="fontstyle01"/>
          <w:color w:val="FF0000"/>
          <w:sz w:val="18"/>
          <w:szCs w:val="18"/>
        </w:rPr>
        <w:t>em</w:t>
      </w:r>
      <w:proofErr w:type="spellEnd"/>
      <w:r w:rsidR="004C068C" w:rsidRPr="00B5484D">
        <w:rPr>
          <w:rStyle w:val="fontstyle01"/>
          <w:color w:val="FF0000"/>
          <w:sz w:val="18"/>
          <w:szCs w:val="18"/>
        </w:rPr>
        <w:t xml:space="preserve"> Redes de </w:t>
      </w:r>
      <w:proofErr w:type="spellStart"/>
      <w:r w:rsidR="004C068C" w:rsidRPr="00B5484D">
        <w:rPr>
          <w:rStyle w:val="fontstyle01"/>
          <w:color w:val="FF0000"/>
          <w:sz w:val="18"/>
          <w:szCs w:val="18"/>
        </w:rPr>
        <w:t>Computadores</w:t>
      </w:r>
      <w:proofErr w:type="spellEnd"/>
      <w:r w:rsidRPr="00B5484D">
        <w:rPr>
          <w:rStyle w:val="fontstyle01"/>
          <w:color w:val="FF0000"/>
          <w:sz w:val="18"/>
          <w:szCs w:val="18"/>
        </w:rPr>
        <w:t>,</w:t>
      </w:r>
      <w:r w:rsidR="00DA4FAE" w:rsidRPr="00B5484D">
        <w:rPr>
          <w:color w:val="FF0000"/>
          <w:sz w:val="18"/>
          <w:szCs w:val="18"/>
          <w:shd w:val="clear" w:color="auto" w:fill="FFFFFF"/>
        </w:rPr>
        <w:t xml:space="preserve"> pela FAROL (2011) e </w:t>
      </w:r>
      <w:proofErr w:type="spellStart"/>
      <w:r w:rsidR="00DA4FAE" w:rsidRPr="00B5484D">
        <w:rPr>
          <w:color w:val="FF0000"/>
          <w:sz w:val="18"/>
          <w:szCs w:val="18"/>
          <w:shd w:val="clear" w:color="auto" w:fill="FFFFFF"/>
        </w:rPr>
        <w:t>graduação</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em</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Pedagogia</w:t>
      </w:r>
      <w:proofErr w:type="spellEnd"/>
      <w:r w:rsidR="00DA4FAE" w:rsidRPr="00B5484D">
        <w:rPr>
          <w:color w:val="FF0000"/>
          <w:sz w:val="18"/>
          <w:szCs w:val="18"/>
          <w:shd w:val="clear" w:color="auto" w:fill="FFFFFF"/>
        </w:rPr>
        <w:t xml:space="preserve"> pela </w:t>
      </w:r>
      <w:proofErr w:type="spellStart"/>
      <w:r w:rsidR="00DA4FAE" w:rsidRPr="00B5484D">
        <w:rPr>
          <w:color w:val="FF0000"/>
          <w:sz w:val="18"/>
          <w:szCs w:val="18"/>
          <w:shd w:val="clear" w:color="auto" w:fill="FFFFFF"/>
        </w:rPr>
        <w:t>Universidade</w:t>
      </w:r>
      <w:proofErr w:type="spellEnd"/>
      <w:r w:rsidR="00DA4FAE" w:rsidRPr="00B5484D">
        <w:rPr>
          <w:color w:val="FF0000"/>
          <w:sz w:val="18"/>
          <w:szCs w:val="18"/>
          <w:shd w:val="clear" w:color="auto" w:fill="FFFFFF"/>
        </w:rPr>
        <w:t xml:space="preserve"> do Tocantins (2010) e </w:t>
      </w:r>
      <w:proofErr w:type="spellStart"/>
      <w:r w:rsidR="00DA4FAE" w:rsidRPr="00B5484D">
        <w:rPr>
          <w:color w:val="FF0000"/>
          <w:sz w:val="18"/>
          <w:szCs w:val="18"/>
          <w:shd w:val="clear" w:color="auto" w:fill="FFFFFF"/>
        </w:rPr>
        <w:t>graduação</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em</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Análise</w:t>
      </w:r>
      <w:proofErr w:type="spellEnd"/>
      <w:r w:rsidR="00DA4FAE" w:rsidRPr="00B5484D">
        <w:rPr>
          <w:color w:val="FF0000"/>
          <w:sz w:val="18"/>
          <w:szCs w:val="18"/>
          <w:shd w:val="clear" w:color="auto" w:fill="FFFFFF"/>
        </w:rPr>
        <w:t xml:space="preserve"> e </w:t>
      </w:r>
      <w:proofErr w:type="spellStart"/>
      <w:r w:rsidR="00DA4FAE" w:rsidRPr="00B5484D">
        <w:rPr>
          <w:color w:val="FF0000"/>
          <w:sz w:val="18"/>
          <w:szCs w:val="18"/>
          <w:shd w:val="clear" w:color="auto" w:fill="FFFFFF"/>
        </w:rPr>
        <w:t>Desenvolvimento</w:t>
      </w:r>
      <w:proofErr w:type="spellEnd"/>
      <w:r w:rsidR="00DA4FAE" w:rsidRPr="00B5484D">
        <w:rPr>
          <w:color w:val="FF0000"/>
          <w:sz w:val="18"/>
          <w:szCs w:val="18"/>
          <w:shd w:val="clear" w:color="auto" w:fill="FFFFFF"/>
        </w:rPr>
        <w:t xml:space="preserve"> de </w:t>
      </w:r>
      <w:proofErr w:type="spellStart"/>
      <w:r w:rsidR="00DA4FAE" w:rsidRPr="00B5484D">
        <w:rPr>
          <w:color w:val="FF0000"/>
          <w:sz w:val="18"/>
          <w:szCs w:val="18"/>
          <w:shd w:val="clear" w:color="auto" w:fill="FFFFFF"/>
        </w:rPr>
        <w:t>Sistemas</w:t>
      </w:r>
      <w:proofErr w:type="spellEnd"/>
      <w:r w:rsidR="00DA4FAE" w:rsidRPr="00B5484D">
        <w:rPr>
          <w:color w:val="FF0000"/>
          <w:sz w:val="18"/>
          <w:szCs w:val="18"/>
          <w:shd w:val="clear" w:color="auto" w:fill="FFFFFF"/>
        </w:rPr>
        <w:t xml:space="preserve"> pela </w:t>
      </w:r>
      <w:proofErr w:type="spellStart"/>
      <w:r w:rsidR="00DA4FAE" w:rsidRPr="00B5484D">
        <w:rPr>
          <w:color w:val="FF0000"/>
          <w:sz w:val="18"/>
          <w:szCs w:val="18"/>
          <w:shd w:val="clear" w:color="auto" w:fill="FFFFFF"/>
        </w:rPr>
        <w:t>Universidade</w:t>
      </w:r>
      <w:proofErr w:type="spellEnd"/>
      <w:r w:rsidR="00DA4FAE" w:rsidRPr="00B5484D">
        <w:rPr>
          <w:color w:val="FF0000"/>
          <w:sz w:val="18"/>
          <w:szCs w:val="18"/>
          <w:shd w:val="clear" w:color="auto" w:fill="FFFFFF"/>
        </w:rPr>
        <w:t xml:space="preserve"> do Tocantins (2010). </w:t>
      </w:r>
      <w:proofErr w:type="spellStart"/>
      <w:r w:rsidR="00DA4FAE" w:rsidRPr="00B5484D">
        <w:rPr>
          <w:color w:val="FF0000"/>
          <w:sz w:val="18"/>
          <w:szCs w:val="18"/>
          <w:shd w:val="clear" w:color="auto" w:fill="FFFFFF"/>
        </w:rPr>
        <w:t>Tem</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experiência</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na</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área</w:t>
      </w:r>
      <w:proofErr w:type="spellEnd"/>
      <w:r w:rsidR="00DA4FAE" w:rsidRPr="00B5484D">
        <w:rPr>
          <w:color w:val="FF0000"/>
          <w:sz w:val="18"/>
          <w:szCs w:val="18"/>
          <w:shd w:val="clear" w:color="auto" w:fill="FFFFFF"/>
        </w:rPr>
        <w:t xml:space="preserve"> de </w:t>
      </w:r>
      <w:proofErr w:type="spellStart"/>
      <w:r w:rsidR="00DA4FAE" w:rsidRPr="00B5484D">
        <w:rPr>
          <w:color w:val="FF0000"/>
          <w:sz w:val="18"/>
          <w:szCs w:val="18"/>
          <w:shd w:val="clear" w:color="auto" w:fill="FFFFFF"/>
        </w:rPr>
        <w:t>Ciência</w:t>
      </w:r>
      <w:proofErr w:type="spellEnd"/>
      <w:r w:rsidR="00DA4FAE" w:rsidRPr="00B5484D">
        <w:rPr>
          <w:color w:val="FF0000"/>
          <w:sz w:val="18"/>
          <w:szCs w:val="18"/>
          <w:shd w:val="clear" w:color="auto" w:fill="FFFFFF"/>
        </w:rPr>
        <w:t xml:space="preserve"> da </w:t>
      </w:r>
      <w:proofErr w:type="spellStart"/>
      <w:r w:rsidR="00DA4FAE" w:rsidRPr="00B5484D">
        <w:rPr>
          <w:color w:val="FF0000"/>
          <w:sz w:val="18"/>
          <w:szCs w:val="18"/>
          <w:shd w:val="clear" w:color="auto" w:fill="FFFFFF"/>
        </w:rPr>
        <w:t>Computação</w:t>
      </w:r>
      <w:proofErr w:type="spellEnd"/>
      <w:r w:rsidR="00DA4FAE" w:rsidRPr="00B5484D">
        <w:rPr>
          <w:color w:val="FF0000"/>
          <w:sz w:val="18"/>
          <w:szCs w:val="18"/>
          <w:shd w:val="clear" w:color="auto" w:fill="FFFFFF"/>
        </w:rPr>
        <w:t xml:space="preserve">, com </w:t>
      </w:r>
      <w:proofErr w:type="spellStart"/>
      <w:r w:rsidR="00DA4FAE" w:rsidRPr="00B5484D">
        <w:rPr>
          <w:color w:val="FF0000"/>
          <w:sz w:val="18"/>
          <w:szCs w:val="18"/>
          <w:shd w:val="clear" w:color="auto" w:fill="FFFFFF"/>
        </w:rPr>
        <w:t>ênfase</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em</w:t>
      </w:r>
      <w:proofErr w:type="spellEnd"/>
      <w:r w:rsidR="00DA4FAE" w:rsidRPr="00B5484D">
        <w:rPr>
          <w:color w:val="FF0000"/>
          <w:sz w:val="18"/>
          <w:szCs w:val="18"/>
          <w:shd w:val="clear" w:color="auto" w:fill="FFFFFF"/>
        </w:rPr>
        <w:t xml:space="preserve"> </w:t>
      </w:r>
      <w:proofErr w:type="spellStart"/>
      <w:r w:rsidR="00DA4FAE" w:rsidRPr="00B5484D">
        <w:rPr>
          <w:color w:val="FF0000"/>
          <w:sz w:val="18"/>
          <w:szCs w:val="18"/>
          <w:shd w:val="clear" w:color="auto" w:fill="FFFFFF"/>
        </w:rPr>
        <w:t>Sistemas</w:t>
      </w:r>
      <w:proofErr w:type="spellEnd"/>
      <w:r w:rsidR="00DA4FAE" w:rsidRPr="00B5484D">
        <w:rPr>
          <w:color w:val="FF0000"/>
          <w:sz w:val="18"/>
          <w:szCs w:val="18"/>
          <w:shd w:val="clear" w:color="auto" w:fill="FFFFFF"/>
        </w:rPr>
        <w:t xml:space="preserve"> de </w:t>
      </w:r>
      <w:proofErr w:type="spellStart"/>
      <w:r w:rsidR="00DA4FAE" w:rsidRPr="00B5484D">
        <w:rPr>
          <w:color w:val="FF0000"/>
          <w:sz w:val="18"/>
          <w:szCs w:val="18"/>
          <w:shd w:val="clear" w:color="auto" w:fill="FFFFFF"/>
        </w:rPr>
        <w:t>Computação</w:t>
      </w:r>
      <w:proofErr w:type="spellEnd"/>
      <w:r w:rsidR="00DA4FAE" w:rsidRPr="00B5484D">
        <w:rPr>
          <w:color w:val="FF0000"/>
          <w:sz w:val="18"/>
          <w:szCs w:val="18"/>
          <w:shd w:val="clear" w:color="auto" w:fill="FFFFFF"/>
        </w:rPr>
        <w:t xml:space="preserve">. </w:t>
      </w:r>
      <w:r w:rsidR="0049741C" w:rsidRPr="00B5484D">
        <w:rPr>
          <w:color w:val="FF0000"/>
          <w:sz w:val="18"/>
          <w:szCs w:val="18"/>
          <w:highlight w:val="red"/>
          <w:shd w:val="clear" w:color="auto" w:fill="FFFFFF"/>
        </w:rPr>
        <w:t>Email:</w:t>
      </w:r>
      <w:r w:rsidR="00A20B28" w:rsidRPr="00B5484D">
        <w:rPr>
          <w:color w:val="FF0000"/>
        </w:rPr>
        <w:t xml:space="preserve"> Scientific</w:t>
      </w:r>
      <w:r w:rsidR="00A20B28" w:rsidRPr="00B5484D">
        <w:rPr>
          <w:color w:val="FF0000"/>
          <w:highlight w:val="white"/>
        </w:rPr>
        <w:t> </w:t>
      </w:r>
      <w:r w:rsidR="00A20B28" w:rsidRPr="00B5484D">
        <w:rPr>
          <w:color w:val="FF0000"/>
        </w:rPr>
        <w:t>Electronic</w:t>
      </w:r>
      <w:r w:rsidR="00A20B28" w:rsidRPr="00B5484D">
        <w:rPr>
          <w:color w:val="FF0000"/>
          <w:highlight w:val="white"/>
        </w:rPr>
        <w:t> </w:t>
      </w:r>
      <w:r w:rsidR="00A20B28" w:rsidRPr="00B5484D">
        <w:rPr>
          <w:color w:val="FF0000"/>
        </w:rPr>
        <w:t>Library</w:t>
      </w:r>
      <w:r w:rsidR="00A20B28" w:rsidRPr="00B5484D">
        <w:rPr>
          <w:color w:val="FF0000"/>
          <w:highlight w:val="white"/>
        </w:rPr>
        <w:t> Online</w:t>
      </w:r>
    </w:p>
    <w:p w14:paraId="3BD72882" w14:textId="77777777" w:rsidR="00BF4893" w:rsidRPr="00BF4893" w:rsidRDefault="00BF4893" w:rsidP="00094609">
      <w:pPr>
        <w:spacing w:before="16" w:line="260" w:lineRule="exact"/>
        <w:jc w:val="both"/>
        <w:rPr>
          <w:color w:val="FF0000"/>
          <w:sz w:val="26"/>
          <w:szCs w:val="26"/>
          <w:lang w:val="pt-BR"/>
        </w:rPr>
      </w:pPr>
    </w:p>
    <w:p w14:paraId="79B4BADE" w14:textId="3B70E795" w:rsidR="00C478A8" w:rsidRPr="00B5484D" w:rsidRDefault="00C478A8" w:rsidP="00094609">
      <w:pPr>
        <w:jc w:val="both"/>
        <w:rPr>
          <w:color w:val="FF0000"/>
          <w:lang w:val="pt-BR"/>
        </w:rPr>
      </w:pPr>
      <w:r w:rsidRPr="00B5484D">
        <w:rPr>
          <w:b/>
          <w:color w:val="FF0000"/>
          <w:w w:val="99"/>
          <w:lang w:val="pt-BR"/>
        </w:rPr>
        <w:t>RESUMO:</w:t>
      </w:r>
      <w:r w:rsidRPr="00B5484D">
        <w:rPr>
          <w:color w:val="FF0000"/>
          <w:lang w:val="pt-BR"/>
        </w:rPr>
        <w:t xml:space="preserve"> O presente artigo</w:t>
      </w:r>
      <w:r w:rsidR="0049741C" w:rsidRPr="00B5484D">
        <w:rPr>
          <w:color w:val="FF0000"/>
          <w:lang w:val="pt-BR"/>
        </w:rPr>
        <w:t xml:space="preserve"> tem por finalidade </w:t>
      </w:r>
      <w:r w:rsidR="00A20B28" w:rsidRPr="00B5484D">
        <w:rPr>
          <w:color w:val="FF0000"/>
          <w:lang w:val="pt-BR"/>
        </w:rPr>
        <w:t xml:space="preserve">enfatizar </w:t>
      </w:r>
      <w:r w:rsidR="00F274B2" w:rsidRPr="00B5484D">
        <w:rPr>
          <w:color w:val="FF0000"/>
          <w:lang w:val="pt-BR"/>
        </w:rPr>
        <w:t>a importância d</w:t>
      </w:r>
      <w:r w:rsidR="00A20B28" w:rsidRPr="00B5484D">
        <w:rPr>
          <w:color w:val="FF0000"/>
          <w:lang w:val="pt-BR"/>
        </w:rPr>
        <w:t>o controle da</w:t>
      </w:r>
      <w:r w:rsidR="00F274B2" w:rsidRPr="00B5484D">
        <w:rPr>
          <w:color w:val="FF0000"/>
          <w:lang w:val="pt-BR"/>
        </w:rPr>
        <w:t xml:space="preserve"> irrigação controlada </w:t>
      </w:r>
      <w:r w:rsidR="00A20B28" w:rsidRPr="00B5484D">
        <w:rPr>
          <w:color w:val="FF0000"/>
          <w:lang w:val="pt-BR"/>
        </w:rPr>
        <w:t>por ser resultado de um estudo cujo objetivo é garantir uma boa colheita na indústria cafeeira sem consumir muita água</w:t>
      </w:r>
      <w:r w:rsidR="00F274B2" w:rsidRPr="00B5484D">
        <w:rPr>
          <w:color w:val="FF0000"/>
          <w:lang w:val="pt-BR"/>
        </w:rPr>
        <w:t>.</w:t>
      </w:r>
      <w:r w:rsidRPr="00B5484D">
        <w:rPr>
          <w:color w:val="FF0000"/>
          <w:lang w:val="pt-BR"/>
        </w:rPr>
        <w:t xml:space="preserve"> </w:t>
      </w:r>
      <w:r w:rsidR="00F8260E" w:rsidRPr="00B5484D">
        <w:rPr>
          <w:color w:val="FF0000"/>
          <w:lang w:val="pt-BR"/>
        </w:rPr>
        <w:t>Por se tratar de uma pesquisa de cunho básico/prática</w:t>
      </w:r>
      <w:r w:rsidR="00A20B28" w:rsidRPr="00B5484D">
        <w:rPr>
          <w:color w:val="FF0000"/>
          <w:lang w:val="pt-BR"/>
        </w:rPr>
        <w:t>,</w:t>
      </w:r>
      <w:r w:rsidR="00F8260E" w:rsidRPr="00B5484D">
        <w:rPr>
          <w:color w:val="FF0000"/>
          <w:lang w:val="pt-BR"/>
        </w:rPr>
        <w:t xml:space="preserve"> </w:t>
      </w:r>
      <w:r w:rsidR="00A20B28" w:rsidRPr="00B5484D">
        <w:rPr>
          <w:color w:val="FF0000"/>
          <w:lang w:val="pt-BR"/>
        </w:rPr>
        <w:t xml:space="preserve">este estudo inclui </w:t>
      </w:r>
      <w:r w:rsidR="00132D2D" w:rsidRPr="00B5484D">
        <w:rPr>
          <w:color w:val="FF0000"/>
          <w:lang w:val="pt-BR"/>
        </w:rPr>
        <w:t xml:space="preserve">revisões </w:t>
      </w:r>
      <w:proofErr w:type="spellStart"/>
      <w:r w:rsidR="00132D2D" w:rsidRPr="00B5484D">
        <w:rPr>
          <w:color w:val="FF0000"/>
          <w:highlight w:val="white"/>
        </w:rPr>
        <w:t>bibliográficas</w:t>
      </w:r>
      <w:proofErr w:type="spellEnd"/>
      <w:r w:rsidR="00132D2D" w:rsidRPr="00B5484D">
        <w:rPr>
          <w:color w:val="FF0000"/>
          <w:highlight w:val="white"/>
        </w:rPr>
        <w:t xml:space="preserve"> de</w:t>
      </w:r>
      <w:r w:rsidR="00F274B2" w:rsidRPr="00B5484D">
        <w:rPr>
          <w:color w:val="FF0000"/>
          <w:highlight w:val="white"/>
        </w:rPr>
        <w:t xml:space="preserve"> </w:t>
      </w:r>
      <w:proofErr w:type="spellStart"/>
      <w:r w:rsidR="00F274B2" w:rsidRPr="00B5484D">
        <w:rPr>
          <w:color w:val="FF0000"/>
          <w:highlight w:val="white"/>
        </w:rPr>
        <w:t>artigos</w:t>
      </w:r>
      <w:proofErr w:type="spellEnd"/>
      <w:r w:rsidR="00F274B2" w:rsidRPr="00B5484D">
        <w:rPr>
          <w:color w:val="FF0000"/>
          <w:highlight w:val="white"/>
        </w:rPr>
        <w:t xml:space="preserve"> </w:t>
      </w:r>
      <w:proofErr w:type="spellStart"/>
      <w:r w:rsidR="00F274B2" w:rsidRPr="00B5484D">
        <w:rPr>
          <w:color w:val="FF0000"/>
          <w:highlight w:val="white"/>
        </w:rPr>
        <w:t>científicos</w:t>
      </w:r>
      <w:proofErr w:type="spellEnd"/>
      <w:r w:rsidR="00F274B2" w:rsidRPr="00B5484D">
        <w:rPr>
          <w:color w:val="FF0000"/>
          <w:highlight w:val="white"/>
        </w:rPr>
        <w:t xml:space="preserve"> </w:t>
      </w:r>
      <w:proofErr w:type="spellStart"/>
      <w:r w:rsidR="00F274B2" w:rsidRPr="00B5484D">
        <w:rPr>
          <w:color w:val="FF0000"/>
          <w:highlight w:val="white"/>
        </w:rPr>
        <w:t>na</w:t>
      </w:r>
      <w:proofErr w:type="spellEnd"/>
      <w:r w:rsidR="00F274B2" w:rsidRPr="00B5484D">
        <w:rPr>
          <w:color w:val="FF0000"/>
          <w:highlight w:val="white"/>
        </w:rPr>
        <w:t xml:space="preserve"> </w:t>
      </w:r>
      <w:proofErr w:type="spellStart"/>
      <w:r w:rsidR="00F274B2" w:rsidRPr="00B5484D">
        <w:rPr>
          <w:color w:val="FF0000"/>
          <w:highlight w:val="white"/>
        </w:rPr>
        <w:t>SciELO</w:t>
      </w:r>
      <w:proofErr w:type="spellEnd"/>
      <w:r w:rsidR="00A20B28" w:rsidRPr="00B5484D">
        <w:rPr>
          <w:color w:val="FF0000"/>
          <w:highlight w:val="white"/>
        </w:rPr>
        <w:t xml:space="preserve"> </w:t>
      </w:r>
      <w:r w:rsidR="00F274B2" w:rsidRPr="00B5484D">
        <w:rPr>
          <w:color w:val="FF0000"/>
          <w:highlight w:val="white"/>
        </w:rPr>
        <w:t>_</w:t>
      </w:r>
      <w:r w:rsidR="00A20B28" w:rsidRPr="00B5484D">
        <w:rPr>
          <w:color w:val="FF0000"/>
          <w:highlight w:val="white"/>
        </w:rPr>
        <w:t xml:space="preserve"> </w:t>
      </w:r>
      <w:proofErr w:type="spellStart"/>
      <w:r w:rsidR="00A20B28" w:rsidRPr="00B5484D">
        <w:rPr>
          <w:color w:val="FF0000"/>
          <w:highlight w:val="white"/>
        </w:rPr>
        <w:t>Biblioteca</w:t>
      </w:r>
      <w:proofErr w:type="spellEnd"/>
      <w:r w:rsidR="00A20B28" w:rsidRPr="00B5484D">
        <w:rPr>
          <w:color w:val="FF0000"/>
          <w:highlight w:val="white"/>
        </w:rPr>
        <w:t xml:space="preserve"> </w:t>
      </w:r>
      <w:proofErr w:type="spellStart"/>
      <w:r w:rsidR="00A20B28" w:rsidRPr="00B5484D">
        <w:rPr>
          <w:color w:val="FF0000"/>
          <w:highlight w:val="white"/>
        </w:rPr>
        <w:t>Eletrônica</w:t>
      </w:r>
      <w:proofErr w:type="spellEnd"/>
      <w:r w:rsidR="00A20B28" w:rsidRPr="00B5484D">
        <w:rPr>
          <w:color w:val="FF0000"/>
          <w:highlight w:val="white"/>
        </w:rPr>
        <w:t xml:space="preserve"> de </w:t>
      </w:r>
      <w:proofErr w:type="spellStart"/>
      <w:r w:rsidR="00A20B28" w:rsidRPr="00B5484D">
        <w:rPr>
          <w:color w:val="FF0000"/>
          <w:highlight w:val="white"/>
        </w:rPr>
        <w:t>Ciências</w:t>
      </w:r>
      <w:proofErr w:type="spellEnd"/>
      <w:r w:rsidR="00A20B28" w:rsidRPr="00B5484D">
        <w:rPr>
          <w:color w:val="FF0000"/>
          <w:highlight w:val="white"/>
        </w:rPr>
        <w:t xml:space="preserve"> Online</w:t>
      </w:r>
      <w:r w:rsidR="00F274B2" w:rsidRPr="00B5484D">
        <w:rPr>
          <w:color w:val="FF0000"/>
          <w:highlight w:val="white"/>
        </w:rPr>
        <w:t xml:space="preserve">, </w:t>
      </w:r>
      <w:proofErr w:type="spellStart"/>
      <w:r w:rsidR="00132D2D" w:rsidRPr="00B5484D">
        <w:rPr>
          <w:color w:val="FF0000"/>
          <w:highlight w:val="white"/>
        </w:rPr>
        <w:t>utilizando</w:t>
      </w:r>
      <w:proofErr w:type="spellEnd"/>
      <w:r w:rsidR="00132D2D" w:rsidRPr="00B5484D">
        <w:rPr>
          <w:color w:val="FF0000"/>
          <w:highlight w:val="white"/>
        </w:rPr>
        <w:t xml:space="preserve"> “</w:t>
      </w:r>
      <w:proofErr w:type="spellStart"/>
      <w:r w:rsidR="00F274B2" w:rsidRPr="00B5484D">
        <w:rPr>
          <w:color w:val="FF0000"/>
          <w:highlight w:val="white"/>
        </w:rPr>
        <w:t>monitoramento</w:t>
      </w:r>
      <w:proofErr w:type="spellEnd"/>
      <w:r w:rsidR="00F274B2" w:rsidRPr="00B5484D">
        <w:rPr>
          <w:color w:val="FF0000"/>
          <w:highlight w:val="white"/>
        </w:rPr>
        <w:t xml:space="preserve"> e </w:t>
      </w:r>
      <w:proofErr w:type="spellStart"/>
      <w:r w:rsidR="00F274B2" w:rsidRPr="00B5484D">
        <w:rPr>
          <w:color w:val="FF0000"/>
          <w:highlight w:val="white"/>
        </w:rPr>
        <w:t>irrigação</w:t>
      </w:r>
      <w:proofErr w:type="spellEnd"/>
      <w:r w:rsidR="00F274B2" w:rsidRPr="00B5484D">
        <w:rPr>
          <w:color w:val="FF0000"/>
          <w:highlight w:val="white"/>
        </w:rPr>
        <w:t xml:space="preserve"> da </w:t>
      </w:r>
      <w:proofErr w:type="spellStart"/>
      <w:r w:rsidR="00F274B2" w:rsidRPr="00B5484D">
        <w:rPr>
          <w:color w:val="FF0000"/>
          <w:highlight w:val="white"/>
        </w:rPr>
        <w:t>cultura</w:t>
      </w:r>
      <w:proofErr w:type="spellEnd"/>
      <w:r w:rsidR="00F274B2" w:rsidRPr="00B5484D">
        <w:rPr>
          <w:color w:val="FF0000"/>
          <w:highlight w:val="white"/>
        </w:rPr>
        <w:t xml:space="preserve"> </w:t>
      </w:r>
      <w:proofErr w:type="spellStart"/>
      <w:r w:rsidR="00F274B2" w:rsidRPr="00B5484D">
        <w:rPr>
          <w:color w:val="FF0000"/>
          <w:highlight w:val="white"/>
        </w:rPr>
        <w:t>cafeeira</w:t>
      </w:r>
      <w:proofErr w:type="spellEnd"/>
      <w:r w:rsidR="00F274B2" w:rsidRPr="00B5484D">
        <w:rPr>
          <w:color w:val="FF0000"/>
          <w:highlight w:val="white"/>
        </w:rPr>
        <w:t xml:space="preserve"> </w:t>
      </w:r>
      <w:proofErr w:type="spellStart"/>
      <w:r w:rsidR="00A20B28" w:rsidRPr="00B5484D">
        <w:rPr>
          <w:color w:val="FF0000"/>
          <w:highlight w:val="white"/>
        </w:rPr>
        <w:t>através</w:t>
      </w:r>
      <w:proofErr w:type="spellEnd"/>
      <w:r w:rsidR="00F274B2" w:rsidRPr="00B5484D">
        <w:rPr>
          <w:color w:val="FF0000"/>
          <w:highlight w:val="white"/>
        </w:rPr>
        <w:t xml:space="preserve"> de android e Arduino” </w:t>
      </w:r>
      <w:proofErr w:type="spellStart"/>
      <w:r w:rsidR="00F8260E" w:rsidRPr="00B5484D">
        <w:rPr>
          <w:color w:val="FF0000"/>
          <w:highlight w:val="white"/>
        </w:rPr>
        <w:t>como</w:t>
      </w:r>
      <w:proofErr w:type="spellEnd"/>
      <w:r w:rsidR="00F8260E" w:rsidRPr="00B5484D">
        <w:rPr>
          <w:color w:val="FF0000"/>
          <w:highlight w:val="white"/>
        </w:rPr>
        <w:t xml:space="preserve"> principal</w:t>
      </w:r>
      <w:r w:rsidR="00A20B28" w:rsidRPr="00B5484D">
        <w:rPr>
          <w:color w:val="FF0000"/>
          <w:highlight w:val="white"/>
        </w:rPr>
        <w:t xml:space="preserve"> </w:t>
      </w:r>
      <w:proofErr w:type="spellStart"/>
      <w:r w:rsidR="00A20B28" w:rsidRPr="00B5484D">
        <w:rPr>
          <w:color w:val="FF0000"/>
          <w:highlight w:val="white"/>
        </w:rPr>
        <w:t>termo</w:t>
      </w:r>
      <w:proofErr w:type="spellEnd"/>
      <w:r w:rsidR="00F274B2" w:rsidRPr="00B5484D">
        <w:rPr>
          <w:color w:val="FF0000"/>
          <w:highlight w:val="white"/>
        </w:rPr>
        <w:t xml:space="preserve"> </w:t>
      </w:r>
      <w:proofErr w:type="spellStart"/>
      <w:r w:rsidR="00132D2D" w:rsidRPr="00B5484D">
        <w:rPr>
          <w:color w:val="FF0000"/>
          <w:highlight w:val="white"/>
        </w:rPr>
        <w:t>descritivo</w:t>
      </w:r>
      <w:proofErr w:type="spellEnd"/>
      <w:r w:rsidR="00132D2D" w:rsidRPr="00B5484D">
        <w:rPr>
          <w:color w:val="FF0000"/>
        </w:rPr>
        <w:t xml:space="preserve">, </w:t>
      </w:r>
      <w:proofErr w:type="spellStart"/>
      <w:r w:rsidR="00132D2D" w:rsidRPr="00B5484D">
        <w:rPr>
          <w:color w:val="FF0000"/>
        </w:rPr>
        <w:t>exceto</w:t>
      </w:r>
      <w:proofErr w:type="spellEnd"/>
      <w:r w:rsidR="00132D2D" w:rsidRPr="00B5484D">
        <w:rPr>
          <w:color w:val="FF0000"/>
        </w:rPr>
        <w:t xml:space="preserve"> para a </w:t>
      </w:r>
      <w:proofErr w:type="spellStart"/>
      <w:r w:rsidR="00132D2D" w:rsidRPr="00B5484D">
        <w:rPr>
          <w:color w:val="FF0000"/>
        </w:rPr>
        <w:t>elaboração</w:t>
      </w:r>
      <w:proofErr w:type="spellEnd"/>
      <w:r w:rsidR="00132D2D" w:rsidRPr="00B5484D">
        <w:rPr>
          <w:color w:val="FF0000"/>
        </w:rPr>
        <w:t xml:space="preserve"> do </w:t>
      </w:r>
      <w:proofErr w:type="spellStart"/>
      <w:r w:rsidR="00132D2D" w:rsidRPr="00B5484D">
        <w:rPr>
          <w:color w:val="FF0000"/>
        </w:rPr>
        <w:t>aplicativo</w:t>
      </w:r>
      <w:proofErr w:type="spellEnd"/>
      <w:r w:rsidR="00132D2D" w:rsidRPr="00B5484D">
        <w:rPr>
          <w:color w:val="FF0000"/>
        </w:rPr>
        <w:t>, I</w:t>
      </w:r>
      <w:r w:rsidR="00D500C9" w:rsidRPr="00B5484D">
        <w:rPr>
          <w:color w:val="FF0000"/>
        </w:rPr>
        <w:t>POTH</w:t>
      </w:r>
      <w:r w:rsidR="00132D2D" w:rsidRPr="00B5484D">
        <w:rPr>
          <w:color w:val="FF0000"/>
        </w:rPr>
        <w:t xml:space="preserve">. </w:t>
      </w:r>
      <w:r w:rsidR="00CB576F" w:rsidRPr="00B5484D">
        <w:rPr>
          <w:color w:val="FF0000"/>
        </w:rPr>
        <w:t>Logo</w:t>
      </w:r>
      <w:r w:rsidR="00132D2D" w:rsidRPr="00B5484D">
        <w:rPr>
          <w:color w:val="FF0000"/>
        </w:rPr>
        <w:t xml:space="preserve">, </w:t>
      </w:r>
      <w:proofErr w:type="spellStart"/>
      <w:r w:rsidR="00132D2D" w:rsidRPr="00B5484D">
        <w:rPr>
          <w:color w:val="FF0000"/>
        </w:rPr>
        <w:t>pode</w:t>
      </w:r>
      <w:proofErr w:type="spellEnd"/>
      <w:r w:rsidR="00132D2D" w:rsidRPr="00B5484D">
        <w:rPr>
          <w:color w:val="FF0000"/>
        </w:rPr>
        <w:t xml:space="preserve">-se </w:t>
      </w:r>
      <w:proofErr w:type="spellStart"/>
      <w:r w:rsidR="00132D2D" w:rsidRPr="00B5484D">
        <w:rPr>
          <w:color w:val="FF0000"/>
        </w:rPr>
        <w:t>verefica</w:t>
      </w:r>
      <w:proofErr w:type="spellEnd"/>
      <w:r w:rsidR="00132D2D" w:rsidRPr="00B5484D">
        <w:rPr>
          <w:color w:val="FF0000"/>
        </w:rPr>
        <w:t xml:space="preserve"> que </w:t>
      </w:r>
      <w:proofErr w:type="spellStart"/>
      <w:r w:rsidR="00132D2D" w:rsidRPr="00B5484D">
        <w:rPr>
          <w:color w:val="FF0000"/>
        </w:rPr>
        <w:t>o</w:t>
      </w:r>
      <w:proofErr w:type="spellEnd"/>
      <w:r w:rsidR="00132D2D" w:rsidRPr="00B5484D">
        <w:rPr>
          <w:color w:val="FF0000"/>
        </w:rPr>
        <w:t xml:space="preserve"> </w:t>
      </w:r>
      <w:proofErr w:type="spellStart"/>
      <w:r w:rsidR="00132D2D" w:rsidRPr="00B5484D">
        <w:rPr>
          <w:color w:val="FF0000"/>
        </w:rPr>
        <w:t>projeto</w:t>
      </w:r>
      <w:proofErr w:type="spellEnd"/>
      <w:r w:rsidR="00132D2D" w:rsidRPr="00B5484D">
        <w:rPr>
          <w:color w:val="FF0000"/>
        </w:rPr>
        <w:t xml:space="preserve"> é </w:t>
      </w:r>
      <w:proofErr w:type="spellStart"/>
      <w:r w:rsidR="00132D2D" w:rsidRPr="00B5484D">
        <w:rPr>
          <w:color w:val="FF0000"/>
        </w:rPr>
        <w:t>seguro</w:t>
      </w:r>
      <w:proofErr w:type="spellEnd"/>
      <w:r w:rsidR="00132D2D" w:rsidRPr="00B5484D">
        <w:rPr>
          <w:color w:val="FF0000"/>
        </w:rPr>
        <w:t xml:space="preserve"> e a </w:t>
      </w:r>
      <w:proofErr w:type="spellStart"/>
      <w:r w:rsidR="00132D2D" w:rsidRPr="00B5484D">
        <w:rPr>
          <w:color w:val="FF0000"/>
        </w:rPr>
        <w:t>aplicação</w:t>
      </w:r>
      <w:proofErr w:type="spellEnd"/>
      <w:r w:rsidR="00132D2D" w:rsidRPr="00B5484D">
        <w:rPr>
          <w:color w:val="FF0000"/>
        </w:rPr>
        <w:t xml:space="preserve"> </w:t>
      </w:r>
      <w:proofErr w:type="spellStart"/>
      <w:r w:rsidR="00132D2D" w:rsidRPr="00B5484D">
        <w:rPr>
          <w:color w:val="FF0000"/>
        </w:rPr>
        <w:t>pode</w:t>
      </w:r>
      <w:proofErr w:type="spellEnd"/>
      <w:r w:rsidR="00132D2D" w:rsidRPr="00B5484D">
        <w:rPr>
          <w:color w:val="FF0000"/>
        </w:rPr>
        <w:t xml:space="preserve"> </w:t>
      </w:r>
      <w:proofErr w:type="spellStart"/>
      <w:r w:rsidR="00132D2D" w:rsidRPr="00B5484D">
        <w:rPr>
          <w:color w:val="FF0000"/>
        </w:rPr>
        <w:t>rodar</w:t>
      </w:r>
      <w:proofErr w:type="spellEnd"/>
      <w:r w:rsidR="00132D2D" w:rsidRPr="00B5484D">
        <w:rPr>
          <w:color w:val="FF0000"/>
        </w:rPr>
        <w:t xml:space="preserve"> </w:t>
      </w:r>
      <w:proofErr w:type="spellStart"/>
      <w:r w:rsidR="00132D2D" w:rsidRPr="00B5484D">
        <w:rPr>
          <w:color w:val="FF0000"/>
        </w:rPr>
        <w:t>normalmente</w:t>
      </w:r>
      <w:proofErr w:type="spellEnd"/>
      <w:r w:rsidR="00132D2D" w:rsidRPr="00B5484D">
        <w:rPr>
          <w:color w:val="FF0000"/>
        </w:rPr>
        <w:t xml:space="preserve">, </w:t>
      </w:r>
      <w:proofErr w:type="spellStart"/>
      <w:r w:rsidR="00132D2D" w:rsidRPr="00B5484D">
        <w:rPr>
          <w:color w:val="FF0000"/>
        </w:rPr>
        <w:t>atendendo</w:t>
      </w:r>
      <w:proofErr w:type="spellEnd"/>
      <w:r w:rsidR="00132D2D" w:rsidRPr="00B5484D">
        <w:rPr>
          <w:color w:val="FF0000"/>
        </w:rPr>
        <w:t xml:space="preserve"> a </w:t>
      </w:r>
      <w:r w:rsidR="00440418" w:rsidRPr="00B5484D">
        <w:rPr>
          <w:color w:val="FF0000"/>
          <w:lang w:val="pt-BR"/>
        </w:rPr>
        <w:t>proposta de trabalho.</w:t>
      </w:r>
    </w:p>
    <w:p w14:paraId="2571CE16" w14:textId="77777777" w:rsidR="00C478A8" w:rsidRPr="00B5484D" w:rsidRDefault="00C478A8" w:rsidP="00094609">
      <w:pPr>
        <w:jc w:val="both"/>
        <w:rPr>
          <w:color w:val="FF0000"/>
          <w:lang w:val="pt-BR"/>
        </w:rPr>
      </w:pPr>
    </w:p>
    <w:p w14:paraId="24D8B10C" w14:textId="77777777" w:rsidR="00AD6F7B" w:rsidRPr="00B5484D" w:rsidRDefault="00C478A8" w:rsidP="00AD6F7B">
      <w:pPr>
        <w:ind w:left="102" w:right="3222"/>
        <w:jc w:val="both"/>
        <w:rPr>
          <w:color w:val="FF0000"/>
        </w:rPr>
      </w:pPr>
      <w:r w:rsidRPr="00B5484D">
        <w:rPr>
          <w:b/>
          <w:color w:val="FF0000"/>
          <w:lang w:val="pt-BR"/>
        </w:rPr>
        <w:t>Palavras-chave</w:t>
      </w:r>
      <w:r w:rsidRPr="00B5484D">
        <w:rPr>
          <w:color w:val="FF0000"/>
          <w:lang w:val="pt-BR"/>
        </w:rPr>
        <w:t xml:space="preserve">: </w:t>
      </w:r>
      <w:r w:rsidR="00AD6F7B" w:rsidRPr="00B5484D">
        <w:rPr>
          <w:color w:val="FF0000"/>
          <w:lang w:val="pt-BR"/>
        </w:rPr>
        <w:t>Android e Arduino na cafeicultura.</w:t>
      </w:r>
    </w:p>
    <w:p w14:paraId="70528A92" w14:textId="0E59D094" w:rsidR="00C478A8" w:rsidRPr="00B5484D" w:rsidRDefault="00132D2D" w:rsidP="00AD6F7B">
      <w:pPr>
        <w:ind w:left="102" w:right="3222"/>
        <w:jc w:val="both"/>
        <w:rPr>
          <w:color w:val="FF0000"/>
        </w:rPr>
      </w:pPr>
      <w:r w:rsidRPr="00B5484D">
        <w:rPr>
          <w:color w:val="FF0000"/>
          <w:lang w:val="pt-BR"/>
        </w:rPr>
        <w:t xml:space="preserve">Monitoramento e controle na irrigação. </w:t>
      </w:r>
    </w:p>
    <w:p w14:paraId="299AE9EB" w14:textId="77777777" w:rsidR="00C478A8" w:rsidRPr="00B5484D" w:rsidRDefault="00C478A8" w:rsidP="00094609">
      <w:pPr>
        <w:spacing w:before="13" w:line="200" w:lineRule="exact"/>
        <w:jc w:val="both"/>
        <w:rPr>
          <w:color w:val="FF0000"/>
        </w:rPr>
      </w:pPr>
    </w:p>
    <w:p w14:paraId="685B412A" w14:textId="096688F2" w:rsidR="00C478A8" w:rsidRPr="00B5484D" w:rsidRDefault="00AF37C3" w:rsidP="00094609">
      <w:pPr>
        <w:spacing w:before="16"/>
        <w:jc w:val="both"/>
        <w:rPr>
          <w:b/>
          <w:color w:val="FF0000"/>
        </w:rPr>
      </w:pPr>
      <w:r w:rsidRPr="00B5484D">
        <w:rPr>
          <w:b/>
          <w:color w:val="FF0000"/>
        </w:rPr>
        <w:t>IRRIGATION MONITORING AND CONTROL USING ARDUINO AND ANDROID IN COFFEE GROWING</w:t>
      </w:r>
    </w:p>
    <w:p w14:paraId="3DA073FF" w14:textId="77777777" w:rsidR="00AF37C3" w:rsidRPr="00B5484D" w:rsidRDefault="00AF37C3" w:rsidP="00094609">
      <w:pPr>
        <w:spacing w:before="16"/>
        <w:jc w:val="both"/>
        <w:rPr>
          <w:color w:val="FF0000"/>
        </w:rPr>
      </w:pPr>
    </w:p>
    <w:p w14:paraId="0F64AEB5" w14:textId="56193F84" w:rsidR="00094609" w:rsidRPr="00B5484D" w:rsidRDefault="00094609" w:rsidP="00094609">
      <w:pPr>
        <w:spacing w:after="240"/>
        <w:ind w:left="142" w:right="71"/>
        <w:jc w:val="both"/>
        <w:rPr>
          <w:b/>
          <w:color w:val="FF0000"/>
        </w:rPr>
      </w:pPr>
      <w:r w:rsidRPr="00B5484D">
        <w:rPr>
          <w:b/>
          <w:color w:val="FF0000"/>
        </w:rPr>
        <w:t xml:space="preserve">ABSTRACT: </w:t>
      </w:r>
      <w:r w:rsidRPr="00B5484D">
        <w:rPr>
          <w:bCs/>
          <w:color w:val="FF0000"/>
        </w:rPr>
        <w:t xml:space="preserve">This article aims to emphasize the importance of controlled irrigation control because it is the result of a study whose objective is to ensure a good harvest in the coffee industry without consuming too much water. Because it is basic/practical research, this study includes bibliographic reviews of scientific articles in </w:t>
      </w:r>
      <w:proofErr w:type="spellStart"/>
      <w:r w:rsidRPr="00B5484D">
        <w:rPr>
          <w:bCs/>
          <w:color w:val="FF0000"/>
        </w:rPr>
        <w:t>SciELO</w:t>
      </w:r>
      <w:proofErr w:type="spellEnd"/>
      <w:r w:rsidRPr="00B5484D">
        <w:rPr>
          <w:bCs/>
          <w:color w:val="FF0000"/>
        </w:rPr>
        <w:t xml:space="preserve"> _ Electronic Library of Online Sciences, using "monitoring and irrigation of coffee culture through android and Arduino" as the main descriptive term, except for the elaboration of the application, IPHOT. </w:t>
      </w:r>
      <w:r w:rsidR="00CB576F" w:rsidRPr="00B5484D">
        <w:rPr>
          <w:bCs/>
          <w:color w:val="FF0000"/>
        </w:rPr>
        <w:t>Therefore, it can be seen that the project is safe and the application can run normally, meeting the work proposal.</w:t>
      </w:r>
      <w:r w:rsidR="00C024F0" w:rsidRPr="00B5484D">
        <w:rPr>
          <w:bCs/>
          <w:color w:val="FF0000"/>
        </w:rPr>
        <w:t xml:space="preserve"> (</w:t>
      </w:r>
      <w:proofErr w:type="spellStart"/>
      <w:r w:rsidR="00C024F0" w:rsidRPr="00B5484D">
        <w:rPr>
          <w:bCs/>
          <w:color w:val="FF0000"/>
        </w:rPr>
        <w:t>Não</w:t>
      </w:r>
      <w:proofErr w:type="spellEnd"/>
      <w:r w:rsidR="00C024F0" w:rsidRPr="00B5484D">
        <w:rPr>
          <w:bCs/>
          <w:color w:val="FF0000"/>
        </w:rPr>
        <w:t xml:space="preserve"> </w:t>
      </w:r>
      <w:proofErr w:type="spellStart"/>
      <w:r w:rsidR="00C024F0" w:rsidRPr="00B5484D">
        <w:rPr>
          <w:bCs/>
          <w:color w:val="FF0000"/>
        </w:rPr>
        <w:t>revisado</w:t>
      </w:r>
      <w:proofErr w:type="spellEnd"/>
      <w:r w:rsidR="00C024F0" w:rsidRPr="00B5484D">
        <w:rPr>
          <w:bCs/>
          <w:color w:val="FF0000"/>
        </w:rPr>
        <w:t>)</w:t>
      </w:r>
    </w:p>
    <w:p w14:paraId="2CDB3B0B" w14:textId="0F60B9ED" w:rsidR="00C478A8" w:rsidRPr="00B5484D" w:rsidRDefault="00094609" w:rsidP="00094609">
      <w:pPr>
        <w:spacing w:after="240" w:line="300" w:lineRule="auto"/>
        <w:ind w:left="102" w:right="74" w:firstLine="40"/>
        <w:jc w:val="both"/>
        <w:rPr>
          <w:bCs/>
          <w:color w:val="FF0000"/>
        </w:rPr>
      </w:pPr>
      <w:r w:rsidRPr="00B5484D">
        <w:rPr>
          <w:b/>
          <w:color w:val="FF0000"/>
        </w:rPr>
        <w:t xml:space="preserve">Keywords: </w:t>
      </w:r>
      <w:r w:rsidR="00AF37C3" w:rsidRPr="00B5484D">
        <w:rPr>
          <w:bCs/>
          <w:color w:val="FF0000"/>
        </w:rPr>
        <w:t xml:space="preserve">Android and Arduino in coffee growing. </w:t>
      </w:r>
      <w:r w:rsidRPr="00B5484D">
        <w:rPr>
          <w:bCs/>
          <w:color w:val="FF0000"/>
        </w:rPr>
        <w:t xml:space="preserve">Monitoring and control in irrigation. </w:t>
      </w:r>
    </w:p>
    <w:p w14:paraId="0CC97C50" w14:textId="5AB9A497" w:rsidR="007654A3" w:rsidRPr="007654A3" w:rsidRDefault="007654A3" w:rsidP="007654A3">
      <w:pPr>
        <w:spacing w:line="360" w:lineRule="auto"/>
        <w:ind w:left="102" w:right="74" w:firstLine="40"/>
        <w:jc w:val="both"/>
        <w:rPr>
          <w:rFonts w:eastAsia="Arial"/>
          <w:bCs/>
          <w:lang w:val="pt-BR"/>
        </w:rPr>
      </w:pPr>
    </w:p>
    <w:p w14:paraId="2D4081D2" w14:textId="52F227CD" w:rsidR="00C478A8" w:rsidRDefault="00C478A8" w:rsidP="002A2A97">
      <w:pPr>
        <w:spacing w:line="360" w:lineRule="auto"/>
        <w:ind w:left="102" w:right="71" w:firstLine="708"/>
        <w:jc w:val="both"/>
        <w:rPr>
          <w:rFonts w:eastAsia="Arial"/>
          <w:b/>
          <w:sz w:val="24"/>
          <w:szCs w:val="24"/>
          <w:lang w:val="pt-BR"/>
        </w:rPr>
      </w:pPr>
      <w:r w:rsidRPr="005721B5">
        <w:rPr>
          <w:rFonts w:eastAsia="Arial"/>
          <w:b/>
          <w:sz w:val="24"/>
          <w:szCs w:val="24"/>
          <w:lang w:val="pt-BR"/>
        </w:rPr>
        <w:t>1 INTRODUÇÃO</w:t>
      </w:r>
    </w:p>
    <w:p w14:paraId="26894AB4" w14:textId="1C9E97CE" w:rsidR="00431303" w:rsidRPr="00B54147" w:rsidRDefault="00B54147" w:rsidP="00431303">
      <w:pPr>
        <w:spacing w:line="360" w:lineRule="auto"/>
        <w:ind w:left="102" w:right="71" w:firstLine="708"/>
        <w:jc w:val="both"/>
        <w:rPr>
          <w:rFonts w:eastAsia="Arial"/>
          <w:bCs/>
          <w:sz w:val="24"/>
          <w:szCs w:val="24"/>
          <w:lang w:val="pt-BR"/>
        </w:rPr>
      </w:pPr>
      <w:r w:rsidRPr="00B54147">
        <w:rPr>
          <w:rFonts w:eastAsia="Arial"/>
          <w:bCs/>
          <w:sz w:val="24"/>
          <w:szCs w:val="24"/>
          <w:lang w:val="pt-BR"/>
        </w:rPr>
        <w:t>Com a crescente popularidade da tecnologia no meio rural, novos métodos de processamento dos recursos hídricos agrícolas têm surgido, sempre com o objetivo de garantir que a plantação tenha água suficiente para o seu desenvolvimento e produção</w:t>
      </w:r>
      <w:r w:rsidR="00C407E5">
        <w:rPr>
          <w:rFonts w:eastAsia="Arial"/>
          <w:bCs/>
          <w:sz w:val="24"/>
          <w:szCs w:val="24"/>
          <w:lang w:val="pt-BR"/>
        </w:rPr>
        <w:t>, sem que haja um consumo elevado de recursos hídricos</w:t>
      </w:r>
      <w:r w:rsidRPr="00B54147">
        <w:rPr>
          <w:rFonts w:eastAsia="Arial"/>
          <w:bCs/>
          <w:sz w:val="24"/>
          <w:szCs w:val="24"/>
          <w:lang w:val="pt-BR"/>
        </w:rPr>
        <w:t>.</w:t>
      </w:r>
      <w:r w:rsidR="00C407E5">
        <w:rPr>
          <w:rFonts w:eastAsia="Arial"/>
          <w:bCs/>
          <w:sz w:val="24"/>
          <w:szCs w:val="24"/>
          <w:lang w:val="pt-BR"/>
        </w:rPr>
        <w:t xml:space="preserve"> </w:t>
      </w:r>
      <w:r w:rsidRPr="00B54147">
        <w:rPr>
          <w:rFonts w:eastAsia="Arial"/>
          <w:bCs/>
          <w:sz w:val="24"/>
          <w:szCs w:val="24"/>
          <w:lang w:val="pt-BR"/>
        </w:rPr>
        <w:t xml:space="preserve">Segundo Gomes, a demanda pelo uso de softwares embarcados e sistemas informatizados, bem como sensores e </w:t>
      </w:r>
      <w:r w:rsidRPr="00B54147">
        <w:rPr>
          <w:rFonts w:eastAsia="Arial"/>
          <w:bCs/>
          <w:sz w:val="24"/>
          <w:szCs w:val="24"/>
          <w:lang w:val="pt-BR"/>
        </w:rPr>
        <w:lastRenderedPageBreak/>
        <w:t xml:space="preserve">atuadores tem crescido significativamente e dá suporte ao contínuo desenvolvimento e aumento da agricultura (PEREIRA et al, Apud GOMES, 2018). </w:t>
      </w:r>
    </w:p>
    <w:p w14:paraId="64210D59" w14:textId="79417BEC" w:rsidR="00B54147" w:rsidRDefault="00B54147" w:rsidP="00B54147">
      <w:pPr>
        <w:spacing w:line="360" w:lineRule="auto"/>
        <w:ind w:left="102" w:right="71" w:firstLine="708"/>
        <w:jc w:val="both"/>
        <w:rPr>
          <w:rFonts w:eastAsia="Arial"/>
          <w:bCs/>
          <w:color w:val="000000" w:themeColor="text1"/>
          <w:sz w:val="24"/>
          <w:szCs w:val="24"/>
          <w:lang w:val="pt-BR"/>
        </w:rPr>
      </w:pPr>
      <w:r w:rsidRPr="00431303">
        <w:rPr>
          <w:rFonts w:eastAsia="Arial"/>
          <w:bCs/>
          <w:color w:val="000000" w:themeColor="text1"/>
          <w:sz w:val="24"/>
          <w:szCs w:val="24"/>
          <w:lang w:val="pt-BR"/>
        </w:rPr>
        <w:t>É importante considerar que a agricultura é necessária para a sociedade, pois a maioria dos alimentos e produtos primários vêm da agricultura</w:t>
      </w:r>
      <w:r w:rsidR="00C407E5" w:rsidRPr="00431303">
        <w:rPr>
          <w:rFonts w:eastAsia="Arial"/>
          <w:bCs/>
          <w:color w:val="000000" w:themeColor="text1"/>
          <w:sz w:val="24"/>
          <w:szCs w:val="24"/>
          <w:lang w:val="pt-BR"/>
        </w:rPr>
        <w:t xml:space="preserve">. </w:t>
      </w:r>
      <w:r w:rsidR="003E3CF0" w:rsidRPr="00431303">
        <w:rPr>
          <w:rFonts w:eastAsia="Arial"/>
          <w:bCs/>
          <w:color w:val="000000" w:themeColor="text1"/>
          <w:sz w:val="24"/>
          <w:szCs w:val="24"/>
          <w:lang w:val="pt-BR"/>
        </w:rPr>
        <w:t>Porém alguns fatores afetam e dificultam que novas tecnologias permeiem as lavouras, principalmente para pequenos e médios agricultores.</w:t>
      </w:r>
    </w:p>
    <w:p w14:paraId="603C0B5D" w14:textId="1A076F45" w:rsidR="00431303" w:rsidRPr="00431303" w:rsidRDefault="00431303" w:rsidP="00431303">
      <w:pPr>
        <w:spacing w:line="360" w:lineRule="auto"/>
        <w:ind w:right="71"/>
        <w:jc w:val="both"/>
        <w:rPr>
          <w:rFonts w:eastAsia="Arial"/>
          <w:bCs/>
          <w:color w:val="000000" w:themeColor="text1"/>
          <w:sz w:val="24"/>
          <w:szCs w:val="24"/>
          <w:lang w:val="pt-BR"/>
        </w:rPr>
      </w:pPr>
      <w:r>
        <w:rPr>
          <w:rFonts w:eastAsia="Arial"/>
          <w:bCs/>
          <w:color w:val="000000" w:themeColor="text1"/>
          <w:sz w:val="24"/>
          <w:szCs w:val="24"/>
          <w:lang w:val="pt-BR"/>
        </w:rPr>
        <w:tab/>
      </w:r>
      <w:r w:rsidR="005A20B1">
        <w:rPr>
          <w:rFonts w:eastAsia="Arial"/>
          <w:bCs/>
          <w:color w:val="000000" w:themeColor="text1"/>
          <w:sz w:val="24"/>
          <w:szCs w:val="24"/>
          <w:lang w:val="pt-BR"/>
        </w:rPr>
        <w:t xml:space="preserve">Atualmente a irrigação convencional já utiliza de artifícios para evitar o desperdício hídrico na irrigação, e as novas tecnologias auxiliam nesse processo ainda mais, pois o monitoramento contínuo da lavoura por meio de sensores permite que </w:t>
      </w:r>
      <w:proofErr w:type="spellStart"/>
      <w:r w:rsidR="005A20B1">
        <w:rPr>
          <w:rFonts w:eastAsia="Arial"/>
          <w:bCs/>
          <w:color w:val="000000" w:themeColor="text1"/>
          <w:sz w:val="24"/>
          <w:szCs w:val="24"/>
          <w:lang w:val="pt-BR"/>
        </w:rPr>
        <w:t>esta</w:t>
      </w:r>
      <w:proofErr w:type="spellEnd"/>
      <w:r w:rsidR="005A20B1">
        <w:rPr>
          <w:rFonts w:eastAsia="Arial"/>
          <w:bCs/>
          <w:color w:val="000000" w:themeColor="text1"/>
          <w:sz w:val="24"/>
          <w:szCs w:val="24"/>
          <w:lang w:val="pt-BR"/>
        </w:rPr>
        <w:t xml:space="preserve"> se mantenha por mais tempo em condições adequadas, o que é inviável e custoso para ser realizado manualmente.</w:t>
      </w:r>
    </w:p>
    <w:p w14:paraId="5A4AB10B" w14:textId="2281EDF5" w:rsidR="00431303" w:rsidRPr="003E3CF0" w:rsidRDefault="00431303" w:rsidP="005A20B1">
      <w:pPr>
        <w:spacing w:line="360" w:lineRule="auto"/>
        <w:ind w:left="102" w:right="71" w:firstLine="606"/>
        <w:jc w:val="both"/>
        <w:rPr>
          <w:rFonts w:eastAsia="Arial"/>
          <w:bCs/>
          <w:color w:val="FF0000"/>
          <w:sz w:val="24"/>
          <w:szCs w:val="24"/>
          <w:lang w:val="pt-BR"/>
        </w:rPr>
      </w:pPr>
      <w:r>
        <w:rPr>
          <w:rFonts w:eastAsia="Arial"/>
          <w:sz w:val="24"/>
          <w:szCs w:val="24"/>
          <w:lang w:val="pt-BR"/>
        </w:rPr>
        <w:t>A fundamentação teórica está ancorada a pesquisa bibliográfica, utilizando-se de diversas literaturas, teses e artigos de acordo ao tema abordado. Usadas com a finalidade proporcionar uma maior familiaridade com o tema e auxiliar no processo de desenvolvimento.</w:t>
      </w:r>
    </w:p>
    <w:p w14:paraId="79F9F1C7" w14:textId="5EE4AB8F" w:rsidR="00B54147" w:rsidRDefault="00B54147" w:rsidP="00431303">
      <w:pPr>
        <w:spacing w:line="360" w:lineRule="auto"/>
        <w:ind w:left="102" w:right="71" w:firstLine="606"/>
        <w:jc w:val="both"/>
        <w:rPr>
          <w:rFonts w:eastAsia="Arial"/>
          <w:bCs/>
          <w:sz w:val="24"/>
          <w:szCs w:val="24"/>
          <w:lang w:val="pt-BR"/>
        </w:rPr>
      </w:pPr>
      <w:r>
        <w:rPr>
          <w:rFonts w:eastAsia="Arial"/>
          <w:bCs/>
          <w:sz w:val="24"/>
          <w:szCs w:val="24"/>
          <w:lang w:val="pt-BR"/>
        </w:rPr>
        <w:t xml:space="preserve">O </w:t>
      </w:r>
      <w:r w:rsidR="00431303">
        <w:rPr>
          <w:rFonts w:eastAsia="Arial"/>
          <w:bCs/>
          <w:sz w:val="24"/>
          <w:szCs w:val="24"/>
          <w:lang w:val="pt-BR"/>
        </w:rPr>
        <w:t xml:space="preserve">presente </w:t>
      </w:r>
      <w:r w:rsidR="00985DBF">
        <w:rPr>
          <w:rFonts w:eastAsia="Arial"/>
          <w:bCs/>
          <w:sz w:val="24"/>
          <w:szCs w:val="24"/>
          <w:lang w:val="pt-BR"/>
        </w:rPr>
        <w:t xml:space="preserve">artigo </w:t>
      </w:r>
      <w:r w:rsidRPr="00B54147">
        <w:rPr>
          <w:rFonts w:eastAsia="Arial"/>
          <w:bCs/>
          <w:sz w:val="24"/>
          <w:szCs w:val="24"/>
          <w:lang w:val="pt-BR"/>
        </w:rPr>
        <w:t xml:space="preserve">tem como objetivo </w:t>
      </w:r>
      <w:r w:rsidR="00E10AC5">
        <w:rPr>
          <w:rFonts w:eastAsia="Arial"/>
          <w:bCs/>
          <w:sz w:val="24"/>
          <w:szCs w:val="24"/>
          <w:lang w:val="pt-BR"/>
        </w:rPr>
        <w:t>a confecção de uma maquete em escala reduzida de uma lavoura cafeeira com a tecnologia Arduino atuando sobre o controle da irrigação e o desenvolvimento de um aplicativo mobile capaz de interagir com es</w:t>
      </w:r>
      <w:r w:rsidR="003E3CF0">
        <w:rPr>
          <w:rFonts w:eastAsia="Arial"/>
          <w:bCs/>
          <w:sz w:val="24"/>
          <w:szCs w:val="24"/>
          <w:lang w:val="pt-BR"/>
        </w:rPr>
        <w:t>te circuito, a fim de se obter dados mensuráveis em relação às vantagens</w:t>
      </w:r>
      <w:r w:rsidR="00431303">
        <w:rPr>
          <w:rFonts w:eastAsia="Arial"/>
          <w:bCs/>
          <w:sz w:val="24"/>
          <w:szCs w:val="24"/>
          <w:lang w:val="pt-BR"/>
        </w:rPr>
        <w:t xml:space="preserve">, desvantagens e </w:t>
      </w:r>
      <w:r w:rsidR="003E3CF0">
        <w:rPr>
          <w:rFonts w:eastAsia="Arial"/>
          <w:bCs/>
          <w:sz w:val="24"/>
          <w:szCs w:val="24"/>
          <w:lang w:val="pt-BR"/>
        </w:rPr>
        <w:t>dificuldades encontradas no processo de implementação desta tecnologia na irrigação convencional.</w:t>
      </w:r>
    </w:p>
    <w:p w14:paraId="40512A43" w14:textId="77777777" w:rsidR="0025310C" w:rsidRDefault="0025310C" w:rsidP="00C478A8">
      <w:pPr>
        <w:spacing w:before="5" w:line="360" w:lineRule="auto"/>
        <w:ind w:firstLine="851"/>
        <w:jc w:val="both"/>
        <w:rPr>
          <w:rFonts w:eastAsia="Arial"/>
          <w:sz w:val="24"/>
          <w:szCs w:val="24"/>
          <w:lang w:val="pt-BR"/>
        </w:rPr>
      </w:pPr>
    </w:p>
    <w:p w14:paraId="0C0B80AD" w14:textId="1B47360B" w:rsidR="0025310C" w:rsidRDefault="0025310C" w:rsidP="0025310C">
      <w:pPr>
        <w:spacing w:line="360" w:lineRule="auto"/>
        <w:jc w:val="both"/>
        <w:rPr>
          <w:b/>
          <w:sz w:val="24"/>
          <w:szCs w:val="24"/>
          <w:bdr w:val="none" w:sz="0" w:space="0" w:color="auto" w:frame="1"/>
          <w:lang w:val="pt-BR"/>
        </w:rPr>
      </w:pPr>
      <w:r>
        <w:rPr>
          <w:b/>
          <w:sz w:val="24"/>
          <w:szCs w:val="24"/>
          <w:bdr w:val="none" w:sz="0" w:space="0" w:color="auto" w:frame="1"/>
          <w:lang w:val="pt-BR"/>
        </w:rPr>
        <w:t>2</w:t>
      </w:r>
      <w:r w:rsidRPr="00CC19EC">
        <w:rPr>
          <w:b/>
          <w:sz w:val="24"/>
          <w:szCs w:val="24"/>
          <w:bdr w:val="none" w:sz="0" w:space="0" w:color="auto" w:frame="1"/>
          <w:lang w:val="pt-BR"/>
        </w:rPr>
        <w:t xml:space="preserve"> MÉTODOS</w:t>
      </w:r>
    </w:p>
    <w:p w14:paraId="4C0AE7C1" w14:textId="4241C3B4" w:rsidR="00921119" w:rsidRDefault="001215EF" w:rsidP="00921119">
      <w:pPr>
        <w:pStyle w:val="NormalWeb"/>
        <w:spacing w:after="0" w:afterAutospacing="0" w:line="360" w:lineRule="auto"/>
        <w:ind w:firstLine="709"/>
        <w:jc w:val="both"/>
      </w:pPr>
      <w:r w:rsidRPr="00921119">
        <w:t>O artigo teve início</w:t>
      </w:r>
      <w:r w:rsidRPr="00921119">
        <w:rPr>
          <w:color w:val="FF0000"/>
        </w:rPr>
        <w:t xml:space="preserve"> </w:t>
      </w:r>
      <w:r w:rsidRPr="00921119">
        <w:t xml:space="preserve">a partir de </w:t>
      </w:r>
      <w:r w:rsidR="00921119" w:rsidRPr="00921119">
        <w:t>um projeto de pesquisa de cunho básico/prática.</w:t>
      </w:r>
      <w:r w:rsidR="00921119">
        <w:t xml:space="preserve"> </w:t>
      </w:r>
      <w:r w:rsidR="00556278">
        <w:t>Inicialmente</w:t>
      </w:r>
      <w:r w:rsidR="00181F29">
        <w:rPr>
          <w:color w:val="000000"/>
        </w:rPr>
        <w:t xml:space="preserve"> </w:t>
      </w:r>
      <w:r w:rsidR="00181F29">
        <w:rPr>
          <w:color w:val="000000"/>
        </w:rPr>
        <w:t>foi</w:t>
      </w:r>
      <w:r w:rsidR="00181F29">
        <w:rPr>
          <w:color w:val="000000"/>
        </w:rPr>
        <w:t xml:space="preserve"> realizado um levantamento bibliográfico acerca das abordagens tecnológicas na irrigação, </w:t>
      </w:r>
      <w:r w:rsidR="00556278">
        <w:rPr>
          <w:color w:val="000000"/>
        </w:rPr>
        <w:t>abrindo</w:t>
      </w:r>
      <w:r w:rsidR="00181F29">
        <w:rPr>
          <w:color w:val="000000"/>
        </w:rPr>
        <w:t xml:space="preserve"> um leque para auxiliar na implementação d</w:t>
      </w:r>
      <w:r w:rsidR="00181F29">
        <w:rPr>
          <w:color w:val="000000"/>
        </w:rPr>
        <w:t>e</w:t>
      </w:r>
      <w:r w:rsidR="00181F29">
        <w:rPr>
          <w:color w:val="000000"/>
        </w:rPr>
        <w:t xml:space="preserve"> sensores e atuadores</w:t>
      </w:r>
      <w:r w:rsidR="00181F29">
        <w:rPr>
          <w:color w:val="000000"/>
        </w:rPr>
        <w:t xml:space="preserve"> </w:t>
      </w:r>
      <w:r w:rsidR="00556278">
        <w:rPr>
          <w:color w:val="000000"/>
        </w:rPr>
        <w:t xml:space="preserve">e </w:t>
      </w:r>
      <w:r w:rsidR="00181F29">
        <w:rPr>
          <w:color w:val="000000"/>
        </w:rPr>
        <w:t>na confecção da maquete em escala reduzida</w:t>
      </w:r>
      <w:r w:rsidR="00556278">
        <w:rPr>
          <w:color w:val="000000"/>
        </w:rPr>
        <w:t xml:space="preserve"> de uma lavoura cafeeira</w:t>
      </w:r>
      <w:r w:rsidR="00181F29">
        <w:rPr>
          <w:color w:val="000000"/>
        </w:rPr>
        <w:t>.</w:t>
      </w:r>
      <w:r w:rsidR="00181F29">
        <w:rPr>
          <w:color w:val="000000"/>
        </w:rPr>
        <w:t xml:space="preserve"> </w:t>
      </w:r>
      <w:r w:rsidR="00556278">
        <w:rPr>
          <w:color w:val="000000"/>
        </w:rPr>
        <w:t xml:space="preserve">Nesse cenário </w:t>
      </w:r>
      <w:r w:rsidR="00556278">
        <w:rPr>
          <w:color w:val="000000"/>
        </w:rPr>
        <w:t>Marconi e Lakatos</w:t>
      </w:r>
      <w:r w:rsidR="00556278">
        <w:rPr>
          <w:color w:val="000000"/>
        </w:rPr>
        <w:t xml:space="preserve"> enfatiza que u</w:t>
      </w:r>
      <w:r w:rsidR="00556278">
        <w:rPr>
          <w:color w:val="000000"/>
        </w:rPr>
        <w:t>m experimento deve ser tratado como um processo da formulação ou verificação de uma teoria, a fim de que ofereça os resultados válidos, ele deve ser propriamente organizado e controlado ou, pelo menos, acompanhado</w:t>
      </w:r>
      <w:r w:rsidR="00D76DCF">
        <w:rPr>
          <w:color w:val="000000"/>
        </w:rPr>
        <w:t xml:space="preserve"> sob o método </w:t>
      </w:r>
      <w:proofErr w:type="spellStart"/>
      <w:r w:rsidR="00D76DCF">
        <w:rPr>
          <w:color w:val="000000"/>
        </w:rPr>
        <w:t>quali</w:t>
      </w:r>
      <w:proofErr w:type="spellEnd"/>
      <w:r w:rsidR="00D76DCF">
        <w:rPr>
          <w:color w:val="000000"/>
        </w:rPr>
        <w:t>-quantitativo</w:t>
      </w:r>
      <w:r w:rsidR="00556278">
        <w:rPr>
          <w:color w:val="000000"/>
        </w:rPr>
        <w:t>.</w:t>
      </w:r>
    </w:p>
    <w:p w14:paraId="03AC849A" w14:textId="0C6C4424" w:rsidR="0025310C" w:rsidRDefault="00D76DCF" w:rsidP="00D76DCF">
      <w:pPr>
        <w:spacing w:line="360" w:lineRule="auto"/>
        <w:jc w:val="both"/>
        <w:rPr>
          <w:sz w:val="24"/>
          <w:szCs w:val="24"/>
          <w:lang w:val="pt-BR"/>
        </w:rPr>
      </w:pPr>
      <w:r>
        <w:rPr>
          <w:b/>
          <w:sz w:val="24"/>
          <w:szCs w:val="24"/>
          <w:bdr w:val="none" w:sz="0" w:space="0" w:color="auto" w:frame="1"/>
          <w:lang w:val="pt-BR"/>
        </w:rPr>
        <w:lastRenderedPageBreak/>
        <w:tab/>
      </w:r>
      <w:r w:rsidR="00CE6787">
        <w:rPr>
          <w:sz w:val="24"/>
          <w:szCs w:val="24"/>
          <w:lang w:val="pt-BR"/>
        </w:rPr>
        <w:t xml:space="preserve">A obtenção dos dados produzidos pela maquete e seus sensores e atuadores se deram de maneira manual, realizando a execução da irrigação automatizada várias vezes, sendo que cada dado da irrigação estava a ser armazenado no banco de dados </w:t>
      </w:r>
      <w:proofErr w:type="spellStart"/>
      <w:r w:rsidR="00CE6787">
        <w:rPr>
          <w:sz w:val="24"/>
          <w:szCs w:val="24"/>
          <w:lang w:val="pt-BR"/>
        </w:rPr>
        <w:t>MySql</w:t>
      </w:r>
      <w:proofErr w:type="spellEnd"/>
      <w:r w:rsidR="00CE6787">
        <w:rPr>
          <w:sz w:val="24"/>
          <w:szCs w:val="24"/>
          <w:lang w:val="pt-BR"/>
        </w:rPr>
        <w:t xml:space="preserve"> durante </w:t>
      </w:r>
      <w:r w:rsidR="00340FBA">
        <w:rPr>
          <w:sz w:val="24"/>
          <w:szCs w:val="24"/>
          <w:lang w:val="pt-BR"/>
        </w:rPr>
        <w:t>toda a execução,</w:t>
      </w:r>
      <w:r w:rsidR="00CE6787">
        <w:rPr>
          <w:sz w:val="24"/>
          <w:szCs w:val="24"/>
          <w:lang w:val="pt-BR"/>
        </w:rPr>
        <w:t xml:space="preserve"> execução. </w:t>
      </w:r>
    </w:p>
    <w:p w14:paraId="307ECE21" w14:textId="0F391D95" w:rsidR="00340FBA" w:rsidRDefault="00340FBA" w:rsidP="00D76DCF">
      <w:pPr>
        <w:spacing w:line="360" w:lineRule="auto"/>
        <w:jc w:val="both"/>
        <w:rPr>
          <w:sz w:val="24"/>
          <w:szCs w:val="24"/>
          <w:lang w:val="pt-BR"/>
        </w:rPr>
      </w:pPr>
      <w:r>
        <w:rPr>
          <w:sz w:val="24"/>
          <w:szCs w:val="24"/>
          <w:lang w:val="pt-BR"/>
        </w:rPr>
        <w:tab/>
        <w:t>Os dados armazenados no banco de dados permitiram realizar comparações em relação ao que foi estabelecido na programação, sendo possível mensurar a eficiência e os atrasos temporais devido a utilização de uma conexão Wi-Fi.</w:t>
      </w:r>
      <w:r w:rsidR="0021508A">
        <w:rPr>
          <w:sz w:val="24"/>
          <w:szCs w:val="24"/>
          <w:lang w:val="pt-BR"/>
        </w:rPr>
        <w:t xml:space="preserve"> Foram então</w:t>
      </w:r>
      <w:r w:rsidR="00AA61AD">
        <w:rPr>
          <w:sz w:val="24"/>
          <w:szCs w:val="24"/>
          <w:lang w:val="pt-BR"/>
        </w:rPr>
        <w:t xml:space="preserve"> dispostos em um gráfico de linhas para representar a evolução e variação em várias ocasiões.</w:t>
      </w:r>
    </w:p>
    <w:p w14:paraId="0F882C4B" w14:textId="4DC9580A" w:rsidR="00340FBA" w:rsidRPr="00D01A3E" w:rsidRDefault="00340FBA" w:rsidP="00D76DCF">
      <w:pPr>
        <w:spacing w:line="360" w:lineRule="auto"/>
        <w:jc w:val="both"/>
        <w:rPr>
          <w:rFonts w:eastAsiaTheme="minorHAnsi"/>
          <w:sz w:val="24"/>
          <w:szCs w:val="24"/>
          <w:lang w:val="pt-BR"/>
        </w:rPr>
      </w:pPr>
      <w:r>
        <w:rPr>
          <w:sz w:val="24"/>
          <w:szCs w:val="24"/>
          <w:lang w:val="pt-BR"/>
        </w:rPr>
        <w:tab/>
        <w:t xml:space="preserve">Durante a confecção da maquete e a programação do circuito </w:t>
      </w:r>
      <w:r w:rsidR="0021508A">
        <w:rPr>
          <w:sz w:val="24"/>
          <w:szCs w:val="24"/>
          <w:lang w:val="pt-BR"/>
        </w:rPr>
        <w:t>foi possível enfrentar diversas situações que dificultaram o desenvolvimento. Esses pontos foram postos de forma descritiva</w:t>
      </w:r>
      <w:r w:rsidR="00AA61AD">
        <w:rPr>
          <w:sz w:val="24"/>
          <w:szCs w:val="24"/>
          <w:lang w:val="pt-BR"/>
        </w:rPr>
        <w:t xml:space="preserve"> e embasados com dados estatísticos que coincidem com os </w:t>
      </w:r>
      <w:r w:rsidR="00B3076E">
        <w:rPr>
          <w:sz w:val="24"/>
          <w:szCs w:val="24"/>
          <w:lang w:val="pt-BR"/>
        </w:rPr>
        <w:t>desafios</w:t>
      </w:r>
      <w:r w:rsidR="00AA61AD">
        <w:rPr>
          <w:sz w:val="24"/>
          <w:szCs w:val="24"/>
          <w:lang w:val="pt-BR"/>
        </w:rPr>
        <w:t xml:space="preserve"> encontrados</w:t>
      </w:r>
      <w:r w:rsidR="00B3076E">
        <w:rPr>
          <w:sz w:val="24"/>
          <w:szCs w:val="24"/>
          <w:lang w:val="pt-BR"/>
        </w:rPr>
        <w:t xml:space="preserve"> e que se aplicam às lavouras cafeeiras de pequenos e médios agricultores</w:t>
      </w:r>
      <w:r w:rsidR="00AA61AD">
        <w:rPr>
          <w:sz w:val="24"/>
          <w:szCs w:val="24"/>
          <w:lang w:val="pt-BR"/>
        </w:rPr>
        <w:t>.</w:t>
      </w:r>
    </w:p>
    <w:p w14:paraId="1A17F1EB" w14:textId="77777777" w:rsidR="00C478A8" w:rsidRDefault="00C478A8" w:rsidP="00C478A8">
      <w:pPr>
        <w:spacing w:before="5" w:line="360" w:lineRule="auto"/>
        <w:ind w:firstLine="851"/>
        <w:jc w:val="both"/>
        <w:rPr>
          <w:rFonts w:eastAsia="Arial"/>
          <w:sz w:val="24"/>
          <w:szCs w:val="24"/>
          <w:lang w:val="pt-BR"/>
        </w:rPr>
      </w:pPr>
    </w:p>
    <w:p w14:paraId="23A8814A" w14:textId="1A1DE2B4" w:rsidR="00C478A8" w:rsidRPr="00EC088C" w:rsidRDefault="0025310C" w:rsidP="00C478A8">
      <w:pPr>
        <w:spacing w:before="5" w:line="360" w:lineRule="auto"/>
        <w:jc w:val="both"/>
        <w:rPr>
          <w:rFonts w:eastAsia="Arial"/>
          <w:b/>
          <w:sz w:val="24"/>
          <w:szCs w:val="24"/>
          <w:lang w:val="pt-BR"/>
        </w:rPr>
      </w:pPr>
      <w:r>
        <w:rPr>
          <w:rFonts w:eastAsia="Arial"/>
          <w:b/>
          <w:sz w:val="24"/>
          <w:szCs w:val="24"/>
          <w:lang w:val="pt-BR"/>
        </w:rPr>
        <w:t>3</w:t>
      </w:r>
      <w:r w:rsidR="00C478A8" w:rsidRPr="00EC088C">
        <w:rPr>
          <w:rFonts w:eastAsia="Arial"/>
          <w:b/>
          <w:sz w:val="24"/>
          <w:szCs w:val="24"/>
          <w:lang w:val="pt-BR"/>
        </w:rPr>
        <w:t xml:space="preserve"> FUNDAMENTEÇÃO TEÓRICA</w:t>
      </w:r>
    </w:p>
    <w:p w14:paraId="7CFB6703" w14:textId="60A8F0CE" w:rsidR="00936702" w:rsidRDefault="00EA7282" w:rsidP="00936702">
      <w:pPr>
        <w:pStyle w:val="Ttulo2"/>
        <w:spacing w:line="360" w:lineRule="auto"/>
        <w:rPr>
          <w:color w:val="000000"/>
        </w:rPr>
      </w:pPr>
      <w:bookmarkStart w:id="0" w:name="_Toc499833351"/>
      <w:bookmarkStart w:id="1" w:name="_Toc75454872"/>
      <w:r>
        <w:rPr>
          <w:color w:val="000000"/>
          <w:spacing w:val="0"/>
        </w:rPr>
        <w:t>3</w:t>
      </w:r>
      <w:r w:rsidR="00936702">
        <w:rPr>
          <w:color w:val="000000"/>
          <w:spacing w:val="0"/>
        </w:rPr>
        <w:t xml:space="preserve">.1 </w:t>
      </w:r>
      <w:bookmarkEnd w:id="0"/>
      <w:r w:rsidR="00936702">
        <w:rPr>
          <w:color w:val="000000"/>
          <w:spacing w:val="0"/>
        </w:rPr>
        <w:t>Irrigação</w:t>
      </w:r>
      <w:bookmarkEnd w:id="1"/>
    </w:p>
    <w:p w14:paraId="53ABD2C1" w14:textId="77777777" w:rsidR="00936702" w:rsidRDefault="00936702" w:rsidP="00936702">
      <w:pPr>
        <w:spacing w:line="360" w:lineRule="auto"/>
        <w:rPr>
          <w:color w:val="000000"/>
        </w:rPr>
      </w:pPr>
    </w:p>
    <w:p w14:paraId="657FA178" w14:textId="5290C604" w:rsidR="00936702" w:rsidRDefault="00936702" w:rsidP="00936702">
      <w:pPr>
        <w:pStyle w:val="01-Texto"/>
        <w:spacing w:line="360" w:lineRule="auto"/>
        <w:ind w:firstLine="708"/>
        <w:rPr>
          <w:color w:val="000000"/>
          <w:szCs w:val="24"/>
        </w:rPr>
      </w:pPr>
      <w:r>
        <w:rPr>
          <w:color w:val="000000"/>
          <w:szCs w:val="24"/>
        </w:rPr>
        <w:t>Desde o seu surgimento, a irrigação compartilha um mesmo objetivo peculiar, apesar de com o tempo terem surgido novas técnicas e práticas, seu conceito e utilidade penduram até os dias atuais.</w:t>
      </w:r>
    </w:p>
    <w:p w14:paraId="6C6255BB" w14:textId="77777777" w:rsidR="00936702" w:rsidRDefault="00936702" w:rsidP="00936702">
      <w:pPr>
        <w:pStyle w:val="01-Texto"/>
        <w:spacing w:line="240" w:lineRule="auto"/>
        <w:ind w:firstLine="0"/>
        <w:rPr>
          <w:color w:val="000000"/>
          <w:sz w:val="20"/>
          <w:szCs w:val="24"/>
        </w:rPr>
      </w:pPr>
    </w:p>
    <w:p w14:paraId="137FCF50" w14:textId="77777777" w:rsidR="00936702" w:rsidRDefault="00936702" w:rsidP="00936702">
      <w:pPr>
        <w:pStyle w:val="01-Texto"/>
        <w:spacing w:line="240" w:lineRule="auto"/>
        <w:ind w:left="2268" w:firstLine="0"/>
        <w:rPr>
          <w:color w:val="000000"/>
          <w:sz w:val="20"/>
        </w:rPr>
      </w:pPr>
      <w:r>
        <w:rPr>
          <w:color w:val="000000"/>
          <w:sz w:val="20"/>
          <w:szCs w:val="24"/>
        </w:rPr>
        <w:t>Denomina-se irrigação o conjunto de técnicas destinadas a deslocar a água no tempo ou no espaço para modificar as possibilidades agrícolas de cada região. A irrigação visa a corrigir a distribuição natural das chuvas. (LIMA; FERREIRA; CHRISTOFIDIS, 2014, p. 4)</w:t>
      </w:r>
    </w:p>
    <w:p w14:paraId="2940E497" w14:textId="77777777" w:rsidR="00936702" w:rsidRDefault="00936702" w:rsidP="00936702">
      <w:pPr>
        <w:tabs>
          <w:tab w:val="left" w:pos="750"/>
          <w:tab w:val="left" w:pos="2836"/>
        </w:tabs>
        <w:ind w:left="2836"/>
        <w:jc w:val="both"/>
      </w:pPr>
    </w:p>
    <w:p w14:paraId="398E34FF" w14:textId="79E53C35" w:rsidR="00936702" w:rsidRPr="00EA7282" w:rsidRDefault="00936702" w:rsidP="00936702">
      <w:pPr>
        <w:spacing w:line="360" w:lineRule="auto"/>
        <w:jc w:val="both"/>
        <w:rPr>
          <w:rFonts w:ascii="Calibri" w:hAnsi="Calibri"/>
          <w:color w:val="000000"/>
          <w:sz w:val="22"/>
          <w:szCs w:val="22"/>
          <w:lang w:val="pt-BR"/>
        </w:rPr>
      </w:pPr>
      <w:r>
        <w:rPr>
          <w:color w:val="000000"/>
        </w:rPr>
        <w:tab/>
      </w:r>
      <w:r w:rsidRPr="00EA7282">
        <w:rPr>
          <w:color w:val="000000"/>
          <w:sz w:val="24"/>
          <w:szCs w:val="24"/>
          <w:lang w:val="pt-BR"/>
        </w:rPr>
        <w:t xml:space="preserve">O </w:t>
      </w:r>
      <w:r w:rsidR="00EA7282" w:rsidRPr="00EA7282">
        <w:rPr>
          <w:color w:val="000000"/>
          <w:sz w:val="24"/>
          <w:szCs w:val="24"/>
          <w:lang w:val="pt-BR"/>
        </w:rPr>
        <w:t>surgimento</w:t>
      </w:r>
      <w:r w:rsidRPr="00EA7282">
        <w:rPr>
          <w:color w:val="000000"/>
          <w:sz w:val="24"/>
          <w:szCs w:val="24"/>
          <w:lang w:val="pt-BR"/>
        </w:rPr>
        <w:t xml:space="preserve"> e a ascensão da irrigação no Brasil se deram por uma série de fatores que se prostraram em um efeito </w:t>
      </w:r>
      <w:r w:rsidRPr="00EA7282">
        <w:rPr>
          <w:rFonts w:cs="DejaVu Sans"/>
          <w:color w:val="000000"/>
          <w:sz w:val="24"/>
          <w:szCs w:val="24"/>
          <w:lang w:val="pt-BR"/>
        </w:rPr>
        <w:t xml:space="preserve">dominó. Tudo se iniciou pelo crescimento demográfico juntamente com as mudanças econômicas da época, que se deram à migração da população da zona rural para a urbana e a iminente industrialização. Com mais pessoas habitando a cidade fez-se necessária uma maior produção elétrica, usando principalmente de hidrelétricas. Junto ao aumento da população consequentemente exigiu uma maior demanda de alimentos, foi onde a irrigação encontrou um meio no qual pudesse ser de grande utilidade, tendo em vista que a agricultura irrigada tem como objetivo principal garantir uma produção mais farta. </w:t>
      </w:r>
    </w:p>
    <w:p w14:paraId="1F93E0B2" w14:textId="77777777" w:rsidR="00936702" w:rsidRPr="00EA7282" w:rsidRDefault="00936702" w:rsidP="00936702">
      <w:pPr>
        <w:spacing w:line="360" w:lineRule="auto"/>
        <w:jc w:val="both"/>
        <w:rPr>
          <w:color w:val="000000"/>
          <w:lang w:val="pt-BR"/>
        </w:rPr>
      </w:pPr>
      <w:r w:rsidRPr="00EA7282">
        <w:rPr>
          <w:rFonts w:cs="DejaVu Sans"/>
          <w:color w:val="000000"/>
          <w:sz w:val="24"/>
          <w:szCs w:val="24"/>
          <w:lang w:val="pt-BR"/>
        </w:rPr>
        <w:lastRenderedPageBreak/>
        <w:tab/>
        <w:t>Devido ao aumento do preço dos terrenos e aos elevados custos para realizar as práticas agrícolas, os produtores foram levados a adotar um meio de intensificar a colheita sem depender somente das chuvas nos períodos convenientes. Por estes fatores, os produtores encontraram na irrigação um meio mais seguro de que a produção não seja perdida devido à falta de água.</w:t>
      </w:r>
    </w:p>
    <w:p w14:paraId="071FE023"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No ramo cafeeiro, pode-se encontrar vários tipos de sistemas de irrigação, alguns deles são: </w:t>
      </w:r>
      <w:r w:rsidRPr="00EA7282">
        <w:rPr>
          <w:color w:val="000000"/>
          <w:sz w:val="24"/>
          <w:szCs w:val="24"/>
          <w:lang w:val="pt-BR"/>
        </w:rPr>
        <w:tab/>
      </w:r>
    </w:p>
    <w:p w14:paraId="6CE65F87"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Aspersão: é uma técnica que busca simular uma chuva artificial, o aspersor é o mecanismo responsável por água para o ar para que com a resistência aerodinâmica se transforme em pequenas gotículas e caiam. Uma das vantagens desse sistema é o fato de ser útil em diversas culturas, já que irriga tudo que se encontra no solo, podendo atuar também com a fertirrigação. Como desvantagem se apresenta como um sistema de alto custo hídrico e elétrico, e devido ao alto nível de umidade obtida com essa técnica, deixa as plantas propícias às doenças (AGROPÓS, 2020).</w:t>
      </w:r>
    </w:p>
    <w:p w14:paraId="5CEB9C74"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Pivô central: compreende um sistema composto por uma linha lateral suspensa por torres que giram em torno de um ponto central denominado pivô. O pivô fornece água e energia elétrica, a linha lateral jorra água sobre a lavoura enquanto se gira. Devido à toda mecanização, este sistema acaba por ser muito eficiente e baixo custo de mão de obra, além de auxiliar na fertirrigação. E novamente, por conta de toda a tecnologia envolvida neste sistema, acaba tendo um custo de implantação relativamente alto e apresentar um consumo elevado de água e energia. O pivô central apresenta o mesmo problema gerado pela irrigação por aspersão, que pelo algo nível de umidade nas folhas favorece o desenvolvimento de doenças (FERNANDES; LIMA, 2013).</w:t>
      </w:r>
    </w:p>
    <w:p w14:paraId="55DDE2E2" w14:textId="77777777" w:rsidR="00936702" w:rsidRPr="00EA7282" w:rsidRDefault="00936702" w:rsidP="00936702">
      <w:pPr>
        <w:numPr>
          <w:ilvl w:val="0"/>
          <w:numId w:val="8"/>
        </w:numPr>
        <w:suppressAutoHyphens/>
        <w:spacing w:line="360" w:lineRule="auto"/>
        <w:ind w:left="1491" w:hanging="357"/>
        <w:jc w:val="both"/>
        <w:rPr>
          <w:color w:val="000000"/>
          <w:lang w:val="pt-BR"/>
        </w:rPr>
      </w:pPr>
      <w:r w:rsidRPr="00EA7282">
        <w:rPr>
          <w:color w:val="000000"/>
          <w:sz w:val="24"/>
          <w:szCs w:val="24"/>
          <w:lang w:val="pt-BR"/>
        </w:rPr>
        <w:t xml:space="preserve">Gotejamento: consiste na irrigação do solo diretamente sobre à área de maior absorção da planta, trabalhando com uma vazão de até 10 litros/hora. Esse sistema necessita de filtragem da água para que funcione corretamente. Essa técnica garante uma uniformidade de aplicação de até 95%, reduz gastos hídricos, elétricos e de mão de obra, sendo um sistema propício à automação. Como desvantagens, apresenta um alto custo de </w:t>
      </w:r>
      <w:r w:rsidRPr="00EA7282">
        <w:rPr>
          <w:color w:val="000000"/>
          <w:sz w:val="24"/>
          <w:szCs w:val="24"/>
          <w:lang w:val="pt-BR"/>
        </w:rPr>
        <w:lastRenderedPageBreak/>
        <w:t xml:space="preserve">implantação, riscos de danos as mangueiras causadas por trabalhadores ou animais e o entupimento de gotejadores, seja por resíduos vindos pela água ou pela formação do bulbo molhado (FERNANDES; LIMA, 2013). </w:t>
      </w:r>
    </w:p>
    <w:p w14:paraId="3C55E2A6" w14:textId="77777777" w:rsidR="00936702" w:rsidRPr="00EA7282" w:rsidRDefault="00936702" w:rsidP="00936702">
      <w:pPr>
        <w:pStyle w:val="01-Texto"/>
        <w:spacing w:line="360" w:lineRule="auto"/>
        <w:ind w:firstLine="0"/>
        <w:rPr>
          <w:color w:val="000000"/>
          <w:szCs w:val="24"/>
        </w:rPr>
      </w:pPr>
    </w:p>
    <w:p w14:paraId="45E4DF62" w14:textId="27AE09AE" w:rsidR="00936702" w:rsidRPr="00EA7282" w:rsidRDefault="00EA7282" w:rsidP="00936702">
      <w:pPr>
        <w:pStyle w:val="Ttulo2"/>
        <w:spacing w:line="360" w:lineRule="auto"/>
        <w:rPr>
          <w:color w:val="000000"/>
        </w:rPr>
      </w:pPr>
      <w:bookmarkStart w:id="2" w:name="_Toc4998333511"/>
      <w:bookmarkStart w:id="3" w:name="_Toc75454873"/>
      <w:r w:rsidRPr="00EA7282">
        <w:rPr>
          <w:color w:val="000000"/>
          <w:spacing w:val="0"/>
          <w:szCs w:val="24"/>
        </w:rPr>
        <w:t>3</w:t>
      </w:r>
      <w:r w:rsidR="00936702" w:rsidRPr="00EA7282">
        <w:rPr>
          <w:color w:val="000000"/>
          <w:spacing w:val="0"/>
          <w:szCs w:val="24"/>
        </w:rPr>
        <w:t xml:space="preserve">.2 </w:t>
      </w:r>
      <w:bookmarkEnd w:id="2"/>
      <w:r w:rsidR="00936702" w:rsidRPr="00EA7282">
        <w:rPr>
          <w:color w:val="000000"/>
          <w:spacing w:val="0"/>
        </w:rPr>
        <w:t>Android</w:t>
      </w:r>
      <w:bookmarkEnd w:id="3"/>
    </w:p>
    <w:p w14:paraId="785A8DB6" w14:textId="77777777" w:rsidR="00936702" w:rsidRPr="00EA7282" w:rsidRDefault="00936702" w:rsidP="00936702">
      <w:pPr>
        <w:pStyle w:val="Ttulo2"/>
        <w:spacing w:line="360" w:lineRule="auto"/>
        <w:rPr>
          <w:color w:val="000000"/>
        </w:rPr>
      </w:pPr>
    </w:p>
    <w:p w14:paraId="44FB7A86" w14:textId="77777777" w:rsidR="00936702" w:rsidRPr="00EA7282" w:rsidRDefault="00936702" w:rsidP="00936702">
      <w:pPr>
        <w:spacing w:line="360" w:lineRule="auto"/>
        <w:jc w:val="both"/>
        <w:rPr>
          <w:color w:val="000000"/>
          <w:lang w:val="pt-BR"/>
        </w:rPr>
      </w:pPr>
      <w:r w:rsidRPr="00EA7282">
        <w:rPr>
          <w:color w:val="000000"/>
          <w:lang w:val="pt-BR"/>
        </w:rPr>
        <w:tab/>
      </w:r>
      <w:r w:rsidRPr="00EA7282">
        <w:rPr>
          <w:color w:val="000000"/>
          <w:sz w:val="24"/>
          <w:szCs w:val="24"/>
          <w:lang w:val="pt-BR"/>
        </w:rPr>
        <w:t xml:space="preserve">A plataforma Android foi desenvolvida com base no sistema operacional (SO) Linux, porém, não conta com todos os artifícios que o SO possui. Ela corresponde a um pacote de programas, </w:t>
      </w:r>
      <w:r w:rsidRPr="00EA7282">
        <w:rPr>
          <w:i/>
          <w:color w:val="000000"/>
          <w:sz w:val="24"/>
          <w:szCs w:val="24"/>
          <w:lang w:val="pt-BR"/>
        </w:rPr>
        <w:t>middlewares</w:t>
      </w:r>
      <w:r w:rsidRPr="00EA7282">
        <w:rPr>
          <w:color w:val="000000"/>
          <w:sz w:val="24"/>
          <w:szCs w:val="24"/>
          <w:lang w:val="pt-BR"/>
        </w:rPr>
        <w:t xml:space="preserve">, SO, aplicativos e interface do usuário. </w:t>
      </w:r>
    </w:p>
    <w:p w14:paraId="7E9846CF" w14:textId="77777777" w:rsidR="00936702" w:rsidRPr="00EA7282" w:rsidRDefault="00936702" w:rsidP="00936702">
      <w:pPr>
        <w:ind w:left="2835"/>
        <w:jc w:val="both"/>
        <w:rPr>
          <w:color w:val="000000"/>
          <w:szCs w:val="24"/>
          <w:lang w:val="pt-BR"/>
        </w:rPr>
      </w:pPr>
    </w:p>
    <w:p w14:paraId="32E17520" w14:textId="77777777" w:rsidR="00936702" w:rsidRPr="00EA7282" w:rsidRDefault="00936702" w:rsidP="00936702">
      <w:pPr>
        <w:ind w:left="2268"/>
        <w:jc w:val="both"/>
        <w:rPr>
          <w:color w:val="000000"/>
          <w:szCs w:val="24"/>
          <w:lang w:val="pt-BR"/>
        </w:rPr>
      </w:pPr>
      <w:r w:rsidRPr="00EA7282">
        <w:rPr>
          <w:color w:val="000000"/>
          <w:szCs w:val="24"/>
          <w:lang w:val="pt-BR"/>
        </w:rPr>
        <w:t>Android™ foi construído com a intenção de permitir aos desenvolvedores criar aplicações móveis que possam tirar total proveito do que um aparelho portátil possa oferecer. Foi construído para ser verdadeiramente aberto. Por exemplo, uma aplicação pode apelar a qualquer uma das funcionalidades de núcleo do telefone, tais como efetuar chamadas, enviar mensagens de texto ou utilizar a câmera, que permite aos desenvolvedores adaptarem e evoluírem cada vez mais estas funcionalidades.  (PEREIRA; SILVA, 2009, p.3).</w:t>
      </w:r>
    </w:p>
    <w:p w14:paraId="0E572545" w14:textId="77777777" w:rsidR="00936702" w:rsidRPr="00EA7282" w:rsidRDefault="00936702" w:rsidP="00936702">
      <w:pPr>
        <w:ind w:left="2835"/>
        <w:jc w:val="both"/>
        <w:rPr>
          <w:color w:val="000000"/>
          <w:szCs w:val="24"/>
          <w:lang w:val="pt-BR"/>
        </w:rPr>
      </w:pPr>
    </w:p>
    <w:p w14:paraId="403D76F9"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O surgimento do Android se deu em 2003, a partir de um consórcio de desenvolvedores, sendo o seu maior colaborador o Google. Desde a sua criação, a plataforma Android vem se popularizando cada vez mais, já se encontrando na maioria dos celulares atualmente. Uma forma simples de visualizar a presença do Android no Brasil e no mundo é por meio da plataforma do Google </w:t>
      </w:r>
      <w:proofErr w:type="spellStart"/>
      <w:r w:rsidRPr="00EA7282">
        <w:rPr>
          <w:color w:val="000000"/>
          <w:sz w:val="24"/>
          <w:szCs w:val="24"/>
          <w:lang w:val="pt-BR"/>
        </w:rPr>
        <w:t>Trends</w:t>
      </w:r>
      <w:proofErr w:type="spellEnd"/>
      <w:r w:rsidRPr="00EA7282">
        <w:rPr>
          <w:color w:val="000000"/>
          <w:sz w:val="24"/>
          <w:szCs w:val="24"/>
          <w:lang w:val="pt-BR"/>
        </w:rPr>
        <w:t>, onde se vê nitidamente quão esmagadora é a sua presença diante dos concorrentes, até mesmo do seu maior concorrente, o iOS.</w:t>
      </w:r>
    </w:p>
    <w:p w14:paraId="1109FD0F" w14:textId="77777777" w:rsidR="00936702" w:rsidRPr="00EA7282" w:rsidRDefault="00936702" w:rsidP="00936702">
      <w:pPr>
        <w:spacing w:line="360" w:lineRule="auto"/>
        <w:jc w:val="both"/>
        <w:rPr>
          <w:color w:val="000000"/>
          <w:lang w:val="pt-BR"/>
        </w:rPr>
      </w:pPr>
    </w:p>
    <w:p w14:paraId="473DF0AE" w14:textId="1ADBCC33" w:rsidR="00936702" w:rsidRPr="00EA7282" w:rsidRDefault="00EA7282" w:rsidP="00936702">
      <w:pPr>
        <w:pStyle w:val="Ttulo2"/>
        <w:spacing w:line="360" w:lineRule="auto"/>
        <w:rPr>
          <w:color w:val="000000"/>
          <w:spacing w:val="0"/>
        </w:rPr>
      </w:pPr>
      <w:bookmarkStart w:id="4" w:name="_Toc49983335111"/>
      <w:bookmarkStart w:id="5" w:name="_Toc75454875"/>
      <w:r w:rsidRPr="00EA7282">
        <w:rPr>
          <w:color w:val="000000"/>
          <w:spacing w:val="0"/>
        </w:rPr>
        <w:t>3</w:t>
      </w:r>
      <w:r w:rsidR="00936702" w:rsidRPr="00EA7282">
        <w:rPr>
          <w:color w:val="000000"/>
          <w:spacing w:val="0"/>
        </w:rPr>
        <w:t>.3</w:t>
      </w:r>
      <w:bookmarkEnd w:id="4"/>
      <w:r w:rsidR="00936702" w:rsidRPr="00EA7282">
        <w:rPr>
          <w:color w:val="000000"/>
          <w:spacing w:val="0"/>
        </w:rPr>
        <w:t xml:space="preserve"> Arduino</w:t>
      </w:r>
      <w:bookmarkEnd w:id="5"/>
    </w:p>
    <w:p w14:paraId="2E4720F3" w14:textId="77777777" w:rsidR="00936702" w:rsidRPr="00EA7282" w:rsidRDefault="00936702" w:rsidP="00936702">
      <w:pPr>
        <w:spacing w:line="360" w:lineRule="auto"/>
        <w:rPr>
          <w:lang w:val="pt-BR"/>
        </w:rPr>
      </w:pPr>
    </w:p>
    <w:p w14:paraId="79C7C6AB" w14:textId="77777777" w:rsidR="00936702" w:rsidRPr="00EA7282" w:rsidRDefault="00936702" w:rsidP="00936702">
      <w:pPr>
        <w:spacing w:line="360" w:lineRule="auto"/>
        <w:rPr>
          <w:color w:val="000000"/>
          <w:lang w:val="pt-BR"/>
        </w:rPr>
      </w:pPr>
      <w:r w:rsidRPr="00EA7282">
        <w:rPr>
          <w:color w:val="000000"/>
          <w:lang w:val="pt-BR"/>
        </w:rPr>
        <w:tab/>
      </w:r>
      <w:r w:rsidRPr="00EA7282">
        <w:rPr>
          <w:color w:val="000000"/>
          <w:sz w:val="24"/>
          <w:szCs w:val="24"/>
          <w:lang w:val="pt-BR"/>
        </w:rPr>
        <w:t>O Arduino é uma placa de circuito que permitem que os usuários adaptem às suas necessidades, visto que permite o acoplamento de sensores e atuadores. Desde o seu surgimento vem crescendo devido às contribuições de toda a comunidade espalhada ao redor do mundo.</w:t>
      </w:r>
    </w:p>
    <w:p w14:paraId="001D7766" w14:textId="77777777" w:rsidR="00936702" w:rsidRPr="00EA7282" w:rsidRDefault="00936702" w:rsidP="00936702">
      <w:pPr>
        <w:ind w:left="2268"/>
        <w:jc w:val="both"/>
        <w:rPr>
          <w:color w:val="000000"/>
          <w:spacing w:val="2"/>
          <w:highlight w:val="white"/>
          <w:lang w:val="pt-BR"/>
        </w:rPr>
      </w:pPr>
    </w:p>
    <w:p w14:paraId="057A3F7A" w14:textId="77777777" w:rsidR="00936702" w:rsidRPr="00EA7282" w:rsidRDefault="00936702" w:rsidP="00936702">
      <w:pPr>
        <w:ind w:left="2268"/>
        <w:jc w:val="both"/>
        <w:rPr>
          <w:color w:val="000000"/>
          <w:lang w:val="pt-BR"/>
        </w:rPr>
      </w:pPr>
      <w:r w:rsidRPr="00EA7282">
        <w:rPr>
          <w:color w:val="000000"/>
          <w:spacing w:val="2"/>
          <w:highlight w:val="white"/>
          <w:lang w:val="pt-BR"/>
        </w:rPr>
        <w:t>Arduino é uma plataforma eletrônica de código aberto baseada em hardware e software fáceis de usar. </w:t>
      </w:r>
      <w:hyperlink r:id="rId9" w:history="1">
        <w:r w:rsidRPr="00EA7282">
          <w:rPr>
            <w:rStyle w:val="LinkdaInternet"/>
            <w:color w:val="000000"/>
            <w:spacing w:val="2"/>
            <w:highlight w:val="white"/>
            <w:lang w:val="pt-BR"/>
          </w:rPr>
          <w:t>As placas Arduino</w:t>
        </w:r>
      </w:hyperlink>
      <w:r w:rsidRPr="00EA7282">
        <w:rPr>
          <w:color w:val="000000"/>
          <w:spacing w:val="2"/>
          <w:highlight w:val="white"/>
          <w:lang w:val="pt-BR"/>
        </w:rPr>
        <w:t> são capazes de ler entradas - luz em um sensor, um dedo em um botão ou uma mensagem no Twitter - e transformá-lo em uma saída - ativando um motor, ligando um LED, publicando algo online. (ARDUINO, 2018, p. 1</w:t>
      </w:r>
      <w:r w:rsidRPr="00EA7282">
        <w:rPr>
          <w:color w:val="000000"/>
          <w:lang w:val="pt-BR"/>
        </w:rPr>
        <w:t>).</w:t>
      </w:r>
    </w:p>
    <w:p w14:paraId="3DE1E05F" w14:textId="77777777" w:rsidR="00936702" w:rsidRPr="00EA7282" w:rsidRDefault="00936702" w:rsidP="00936702">
      <w:pPr>
        <w:ind w:left="2268"/>
        <w:jc w:val="both"/>
        <w:rPr>
          <w:color w:val="000000"/>
          <w:szCs w:val="24"/>
          <w:lang w:val="pt-BR"/>
        </w:rPr>
      </w:pPr>
    </w:p>
    <w:p w14:paraId="1D697571"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lastRenderedPageBreak/>
        <w:tab/>
        <w:t xml:space="preserve">O Arduino surgiu no início de 2005, em </w:t>
      </w:r>
      <w:proofErr w:type="spellStart"/>
      <w:r w:rsidRPr="00EA7282">
        <w:rPr>
          <w:color w:val="000000"/>
          <w:sz w:val="24"/>
          <w:szCs w:val="24"/>
          <w:lang w:val="pt-BR"/>
        </w:rPr>
        <w:t>Ivrea</w:t>
      </w:r>
      <w:proofErr w:type="spellEnd"/>
      <w:r w:rsidRPr="00EA7282">
        <w:rPr>
          <w:color w:val="000000"/>
          <w:sz w:val="24"/>
          <w:szCs w:val="24"/>
          <w:lang w:val="pt-BR"/>
        </w:rPr>
        <w:t xml:space="preserve">, Itália. Um professor chamado Massimo </w:t>
      </w:r>
      <w:proofErr w:type="spellStart"/>
      <w:r w:rsidRPr="00EA7282">
        <w:rPr>
          <w:color w:val="000000"/>
          <w:sz w:val="24"/>
          <w:szCs w:val="24"/>
          <w:lang w:val="pt-BR"/>
        </w:rPr>
        <w:t>Banzi</w:t>
      </w:r>
      <w:proofErr w:type="spellEnd"/>
      <w:r w:rsidRPr="00EA7282">
        <w:rPr>
          <w:color w:val="000000"/>
          <w:sz w:val="24"/>
          <w:szCs w:val="24"/>
          <w:lang w:val="pt-BR"/>
        </w:rPr>
        <w:t xml:space="preserve"> tinha como objetivo ensinar programação de computadores e eletrônica a seus alunos, de forma que fosse possível trabalhar a interatividade e robótica dispondo de custos menores do que as plataformas de prototipagem da época.</w:t>
      </w:r>
    </w:p>
    <w:p w14:paraId="71CB23F9"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Antes do Arduino surgir, o acesso à uma tecnologia deste patamar era um desafio tanto para adquirir quanto para a parte disciplinar, já que os circuitos da época eram demasiado complexos. “Ensinar eletrônica e programação para pessoas que não são da área não era uma tarefa tão simples, além da inexistência de placas com poder suficiente e baratas no mercado”. (BANZI, 2012, p. 17-18 </w:t>
      </w:r>
      <w:r w:rsidRPr="00EA7282">
        <w:rPr>
          <w:i/>
          <w:iCs/>
          <w:color w:val="000000"/>
          <w:sz w:val="24"/>
          <w:szCs w:val="24"/>
          <w:lang w:val="pt-BR"/>
        </w:rPr>
        <w:t>apud</w:t>
      </w:r>
      <w:r w:rsidRPr="00EA7282">
        <w:rPr>
          <w:color w:val="000000"/>
          <w:sz w:val="24"/>
          <w:szCs w:val="24"/>
          <w:lang w:val="pt-BR"/>
        </w:rPr>
        <w:t xml:space="preserve"> SILVA, 2012, p. 04).</w:t>
      </w:r>
    </w:p>
    <w:p w14:paraId="193002F1" w14:textId="77777777" w:rsidR="00936702" w:rsidRPr="00EA7282" w:rsidRDefault="00936702" w:rsidP="00936702">
      <w:pPr>
        <w:spacing w:line="360" w:lineRule="auto"/>
        <w:jc w:val="both"/>
        <w:rPr>
          <w:color w:val="000000"/>
          <w:sz w:val="24"/>
          <w:szCs w:val="24"/>
          <w:lang w:val="pt-BR"/>
        </w:rPr>
      </w:pPr>
      <w:r w:rsidRPr="00EA7282">
        <w:rPr>
          <w:color w:val="000000"/>
          <w:sz w:val="24"/>
          <w:szCs w:val="24"/>
          <w:lang w:val="pt-BR"/>
        </w:rPr>
        <w:tab/>
        <w:t xml:space="preserve">Com a ajuda de seu aluno David </w:t>
      </w:r>
      <w:proofErr w:type="spellStart"/>
      <w:r w:rsidRPr="00EA7282">
        <w:rPr>
          <w:color w:val="000000"/>
          <w:sz w:val="24"/>
          <w:szCs w:val="24"/>
          <w:lang w:val="pt-BR"/>
        </w:rPr>
        <w:t>Mellis</w:t>
      </w:r>
      <w:proofErr w:type="spellEnd"/>
      <w:r w:rsidRPr="00EA7282">
        <w:rPr>
          <w:color w:val="000000"/>
          <w:sz w:val="24"/>
          <w:szCs w:val="24"/>
          <w:lang w:val="pt-BR"/>
        </w:rPr>
        <w:t xml:space="preserve">, decidiram criar uma placa eletrônica independente. E por fim disponibilizaram para outras pessoas utilizarem e desenvolverem seus projetos. A partir do uso comunitário da plataforma, o Arduino passou a ser um dos grandes percursores da </w:t>
      </w:r>
      <w:proofErr w:type="spellStart"/>
      <w:r w:rsidRPr="00EA7282">
        <w:rPr>
          <w:i/>
          <w:iCs/>
          <w:color w:val="000000"/>
          <w:sz w:val="24"/>
          <w:szCs w:val="24"/>
          <w:lang w:val="pt-BR"/>
        </w:rPr>
        <w:t>IoT</w:t>
      </w:r>
      <w:proofErr w:type="spellEnd"/>
      <w:r w:rsidRPr="00EA7282">
        <w:rPr>
          <w:rStyle w:val="ncoradanotaderodap"/>
          <w:i/>
          <w:iCs/>
          <w:color w:val="000000"/>
          <w:sz w:val="24"/>
          <w:szCs w:val="24"/>
          <w:lang w:val="pt-BR"/>
        </w:rPr>
        <w:footnoteReference w:id="4"/>
      </w:r>
      <w:r w:rsidRPr="00EA7282">
        <w:rPr>
          <w:color w:val="000000"/>
          <w:sz w:val="24"/>
          <w:szCs w:val="24"/>
          <w:lang w:val="pt-BR"/>
        </w:rPr>
        <w:t xml:space="preserve">. </w:t>
      </w:r>
    </w:p>
    <w:p w14:paraId="61ED9836" w14:textId="77777777" w:rsidR="00936702" w:rsidRPr="00EA7282" w:rsidRDefault="00936702" w:rsidP="00936702">
      <w:pPr>
        <w:spacing w:line="360" w:lineRule="auto"/>
        <w:jc w:val="both"/>
        <w:rPr>
          <w:rFonts w:ascii="Calibri" w:hAnsi="Calibri"/>
          <w:color w:val="000000"/>
          <w:sz w:val="22"/>
          <w:szCs w:val="22"/>
          <w:lang w:val="pt-BR"/>
        </w:rPr>
      </w:pPr>
    </w:p>
    <w:p w14:paraId="72F54673" w14:textId="079EB14E" w:rsidR="00936702" w:rsidRPr="00EA7282" w:rsidRDefault="00EA7282" w:rsidP="00936702">
      <w:pPr>
        <w:pStyle w:val="Ttulo2"/>
        <w:spacing w:line="360" w:lineRule="auto"/>
        <w:jc w:val="both"/>
        <w:rPr>
          <w:color w:val="000000"/>
          <w:spacing w:val="0"/>
        </w:rPr>
      </w:pPr>
      <w:bookmarkStart w:id="6" w:name="_Toc499833351111"/>
      <w:bookmarkStart w:id="7" w:name="_Toc75454876"/>
      <w:r w:rsidRPr="00EA7282">
        <w:rPr>
          <w:color w:val="000000"/>
          <w:spacing w:val="0"/>
        </w:rPr>
        <w:t>3</w:t>
      </w:r>
      <w:r w:rsidR="00936702" w:rsidRPr="00EA7282">
        <w:rPr>
          <w:color w:val="000000"/>
          <w:spacing w:val="0"/>
        </w:rPr>
        <w:t>.</w:t>
      </w:r>
      <w:bookmarkEnd w:id="6"/>
      <w:r w:rsidR="00936702" w:rsidRPr="00EA7282">
        <w:rPr>
          <w:color w:val="000000"/>
          <w:spacing w:val="0"/>
        </w:rPr>
        <w:t>4 Sensores</w:t>
      </w:r>
      <w:bookmarkEnd w:id="7"/>
    </w:p>
    <w:p w14:paraId="469CAD20" w14:textId="77777777" w:rsidR="00936702" w:rsidRPr="00EA7282" w:rsidRDefault="00936702" w:rsidP="00936702">
      <w:pPr>
        <w:spacing w:line="360" w:lineRule="auto"/>
        <w:rPr>
          <w:lang w:val="pt-BR"/>
        </w:rPr>
      </w:pPr>
    </w:p>
    <w:p w14:paraId="03AA8E81" w14:textId="77777777" w:rsidR="00936702" w:rsidRPr="00EA7282" w:rsidRDefault="00936702" w:rsidP="00936702">
      <w:pPr>
        <w:spacing w:line="360" w:lineRule="auto"/>
        <w:jc w:val="both"/>
        <w:rPr>
          <w:color w:val="000000"/>
          <w:sz w:val="24"/>
          <w:szCs w:val="24"/>
          <w:lang w:val="pt-BR"/>
        </w:rPr>
      </w:pPr>
      <w:r w:rsidRPr="00EA7282">
        <w:rPr>
          <w:color w:val="000000"/>
          <w:lang w:val="pt-BR"/>
        </w:rPr>
        <w:tab/>
      </w:r>
      <w:r w:rsidRPr="00EA7282">
        <w:rPr>
          <w:color w:val="000000"/>
          <w:sz w:val="24"/>
          <w:szCs w:val="24"/>
          <w:lang w:val="pt-BR"/>
        </w:rPr>
        <w:t>Assim como o ser humano é sensível ao ambiente por meio dos sentidos, no meio tecnológico essa representação é conhecida como sensores, com a finalidade de programar comportamentos que se acionam de acordo com as interações com o meio.</w:t>
      </w:r>
    </w:p>
    <w:p w14:paraId="4129913A" w14:textId="77777777" w:rsidR="00936702" w:rsidRPr="00EA7282" w:rsidRDefault="00936702" w:rsidP="00936702">
      <w:pPr>
        <w:ind w:left="2268"/>
        <w:jc w:val="both"/>
        <w:rPr>
          <w:color w:val="000000"/>
          <w:szCs w:val="24"/>
          <w:lang w:val="pt-BR"/>
        </w:rPr>
      </w:pPr>
    </w:p>
    <w:p w14:paraId="72B537E8" w14:textId="77777777" w:rsidR="00936702" w:rsidRPr="00EA7282" w:rsidRDefault="00936702" w:rsidP="00936702">
      <w:pPr>
        <w:ind w:left="2268"/>
        <w:jc w:val="both"/>
        <w:rPr>
          <w:color w:val="000000"/>
          <w:szCs w:val="24"/>
          <w:lang w:val="pt-BR"/>
        </w:rPr>
      </w:pPr>
      <w:r w:rsidRPr="00EA7282">
        <w:rPr>
          <w:color w:val="000000"/>
          <w:szCs w:val="24"/>
          <w:lang w:val="pt-BR"/>
        </w:rPr>
        <w:t>Termo empregado para designar dispositivos sensíveis à alguma forma de energia do ambiente que pode ser luminosa, térmica, cinética, relacionando informações sobre uma grandeza física que precisa ser mensurada (medida), como: temperatura, pressão, velocidade, corrente, aceleração, posição, etc. (AMORIN, 2010, p. 4).</w:t>
      </w:r>
    </w:p>
    <w:p w14:paraId="2D2EB751" w14:textId="77777777" w:rsidR="00936702" w:rsidRPr="00EA7282" w:rsidRDefault="00936702" w:rsidP="00936702">
      <w:pPr>
        <w:ind w:left="2835"/>
        <w:jc w:val="both"/>
        <w:rPr>
          <w:color w:val="000000"/>
          <w:szCs w:val="24"/>
          <w:lang w:val="pt-BR"/>
        </w:rPr>
      </w:pPr>
    </w:p>
    <w:p w14:paraId="743B77F6"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Para complementar </w:t>
      </w:r>
      <w:proofErr w:type="spellStart"/>
      <w:r w:rsidRPr="00EA7282">
        <w:rPr>
          <w:color w:val="000000"/>
          <w:sz w:val="24"/>
          <w:szCs w:val="24"/>
          <w:lang w:val="pt-BR"/>
        </w:rPr>
        <w:t>Amorin</w:t>
      </w:r>
      <w:proofErr w:type="spellEnd"/>
      <w:r w:rsidRPr="00EA7282">
        <w:rPr>
          <w:color w:val="000000"/>
          <w:sz w:val="24"/>
          <w:szCs w:val="24"/>
          <w:lang w:val="pt-BR"/>
        </w:rPr>
        <w:t xml:space="preserve">, Aguirre afirma que sensores são considerados elementos primários, pois estão em contato direto com a variável controlada e que geram outra grandeza que pode ser enviada para um sistema de medição ou transdutor, isto é, o elemento primário apenas converte a grandeza que se deseja medir em outra grandeza que será repassada aos outros subsistemas do </w:t>
      </w:r>
      <w:r w:rsidRPr="00EA7282">
        <w:rPr>
          <w:color w:val="000000" w:themeColor="text1"/>
          <w:sz w:val="24"/>
          <w:szCs w:val="24"/>
          <w:lang w:val="pt-BR"/>
        </w:rPr>
        <w:t>sistema. (AGUIRRE, 2013 apud BRITO, 2017).</w:t>
      </w:r>
    </w:p>
    <w:p w14:paraId="28761AE5"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Sensores são amplamente utilizados em todos os sistemas que necessitam de controle ou monitoramento, pois com eles são possíveis obter dados sobre algo por meio </w:t>
      </w:r>
      <w:r w:rsidRPr="00EA7282">
        <w:rPr>
          <w:color w:val="000000"/>
          <w:sz w:val="24"/>
          <w:szCs w:val="24"/>
          <w:lang w:val="pt-BR"/>
        </w:rPr>
        <w:lastRenderedPageBreak/>
        <w:t>da leitura das variáveis de ambiente, que, por conseguinte são analisados e interpretados. Após o seu processamento o sistema de controle pode tomar a melhor decisão para a situação, tomando como base o que foi coletado pelos sensores.</w:t>
      </w:r>
    </w:p>
    <w:p w14:paraId="55F286DA"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Existem dois tipos de sensores, os sensores analógicos e os sensores digitais. Sensores analógicos podem assumir qualquer valor de saída após a leitura, desde que esteja dentro e seus limites de operação, o que lhe garante um alto nível de precisão e flexibilidade. Já se tratando dos sensores digitais, estes por sua vez são bem menos flexíveis, podendo assumir somente dois valores, zero ou um (</w:t>
      </w:r>
      <w:r w:rsidRPr="00EA7282">
        <w:rPr>
          <w:color w:val="000000"/>
          <w:sz w:val="24"/>
          <w:szCs w:val="24"/>
          <w:lang w:val="pt-BR" w:eastAsia="pt-BR"/>
        </w:rPr>
        <w:t>AMORIN, 2010)</w:t>
      </w:r>
      <w:r w:rsidRPr="00EA7282">
        <w:rPr>
          <w:color w:val="000000"/>
          <w:sz w:val="24"/>
          <w:szCs w:val="24"/>
          <w:lang w:val="pt-BR"/>
        </w:rPr>
        <w:t>.</w:t>
      </w:r>
    </w:p>
    <w:p w14:paraId="542C33DC" w14:textId="77777777" w:rsidR="00936702" w:rsidRPr="00EA7282" w:rsidRDefault="00936702" w:rsidP="00936702">
      <w:pPr>
        <w:spacing w:line="360" w:lineRule="auto"/>
        <w:jc w:val="both"/>
        <w:rPr>
          <w:color w:val="000000"/>
          <w:lang w:val="pt-BR"/>
        </w:rPr>
      </w:pPr>
    </w:p>
    <w:p w14:paraId="3ECE5085" w14:textId="456D2852" w:rsidR="00936702" w:rsidRPr="00EA7282" w:rsidRDefault="00EA7282" w:rsidP="00936702">
      <w:pPr>
        <w:pStyle w:val="Ttulo2"/>
        <w:spacing w:line="360" w:lineRule="auto"/>
        <w:jc w:val="both"/>
        <w:rPr>
          <w:color w:val="000000"/>
          <w:spacing w:val="0"/>
        </w:rPr>
      </w:pPr>
      <w:bookmarkStart w:id="8" w:name="_Toc4998333511111"/>
      <w:bookmarkStart w:id="9" w:name="_Toc75454877"/>
      <w:r w:rsidRPr="00EA7282">
        <w:rPr>
          <w:color w:val="000000"/>
          <w:spacing w:val="0"/>
        </w:rPr>
        <w:t>3</w:t>
      </w:r>
      <w:r w:rsidR="00936702" w:rsidRPr="00EA7282">
        <w:rPr>
          <w:color w:val="000000"/>
          <w:spacing w:val="0"/>
        </w:rPr>
        <w:t>.</w:t>
      </w:r>
      <w:bookmarkEnd w:id="8"/>
      <w:r w:rsidR="00936702" w:rsidRPr="00EA7282">
        <w:rPr>
          <w:color w:val="000000"/>
          <w:spacing w:val="0"/>
        </w:rPr>
        <w:t>5 Atuadores</w:t>
      </w:r>
      <w:bookmarkEnd w:id="9"/>
    </w:p>
    <w:p w14:paraId="0BF3D0BE" w14:textId="77777777" w:rsidR="00936702" w:rsidRPr="00EA7282" w:rsidRDefault="00936702" w:rsidP="00936702">
      <w:pPr>
        <w:spacing w:line="360" w:lineRule="auto"/>
        <w:rPr>
          <w:lang w:val="pt-BR"/>
        </w:rPr>
      </w:pPr>
    </w:p>
    <w:p w14:paraId="239BB502" w14:textId="77777777" w:rsidR="00936702" w:rsidRPr="00EA7282" w:rsidRDefault="00936702" w:rsidP="00936702">
      <w:pPr>
        <w:spacing w:line="360" w:lineRule="auto"/>
        <w:jc w:val="both"/>
        <w:rPr>
          <w:color w:val="000000"/>
          <w:lang w:val="pt-BR"/>
        </w:rPr>
      </w:pPr>
      <w:r w:rsidRPr="00EA7282">
        <w:rPr>
          <w:b/>
          <w:color w:val="000000"/>
          <w:sz w:val="24"/>
          <w:lang w:val="pt-BR"/>
        </w:rPr>
        <w:tab/>
      </w:r>
      <w:r w:rsidRPr="00EA7282">
        <w:rPr>
          <w:color w:val="000000"/>
          <w:sz w:val="24"/>
          <w:szCs w:val="24"/>
          <w:lang w:val="pt-BR"/>
        </w:rPr>
        <w:t>São dispositivos que são capazes de modificar uma variável de ambiente controlada. Atuadores sempre estão presentes em sistemas de controle, tendo em vista que são eles que recebem comandos vindos do controlador e atuam sobre o sistema controlado, alterando alguma variável de ambiente, como por exemplo, válvulas e motores.</w:t>
      </w:r>
    </w:p>
    <w:p w14:paraId="277BD91B"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Em geral, os atuadores têm como função converter energia proveniente de um sinal, na maioria dos casos a transformação ocorre entre energia elétrica e mecânica. No caso das válvulas solenoides, a carga elétrica faz com que a bobina gire, permitindo assim que a válvula exerça o seu papel.</w:t>
      </w:r>
    </w:p>
    <w:p w14:paraId="5544B04E"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Os atuadores podem ser classificados de acordo com o tipo de energia que ele utiliza:</w:t>
      </w:r>
    </w:p>
    <w:p w14:paraId="472C95D3"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eletromagnéticos: atuadores alimentados por energia elétrica, compreende grande parte dos atuadores por serem de baixo custo (AUTOMAÇÃO E ROBÓTICA, 2012).</w:t>
      </w:r>
    </w:p>
    <w:p w14:paraId="147C924D"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hidráulicos: funcionam à base de fluído e pressão. Podem exercer uma grande força mecânica e velocidade, porém se apresenta como um atuador de baixa precisão (AUTOMAÇÃO E ROBÓTICA, 2012).</w:t>
      </w:r>
    </w:p>
    <w:p w14:paraId="0A0554DD" w14:textId="77777777" w:rsidR="00936702" w:rsidRPr="00EA7282" w:rsidRDefault="00936702" w:rsidP="00936702">
      <w:pPr>
        <w:numPr>
          <w:ilvl w:val="0"/>
          <w:numId w:val="9"/>
        </w:numPr>
        <w:suppressAutoHyphens/>
        <w:spacing w:line="360" w:lineRule="auto"/>
        <w:ind w:left="1491" w:hanging="357"/>
        <w:jc w:val="both"/>
        <w:rPr>
          <w:color w:val="000000"/>
          <w:lang w:val="pt-BR"/>
        </w:rPr>
      </w:pPr>
      <w:r w:rsidRPr="00EA7282">
        <w:rPr>
          <w:color w:val="000000"/>
          <w:sz w:val="24"/>
          <w:szCs w:val="24"/>
          <w:lang w:val="pt-BR"/>
        </w:rPr>
        <w:t>Atuadores Pneumáticos: utilizam gás e pressão para funcionarem e também apresentam baixa precisão (AUTOMAÇÃO E ROBÓTICA, 2012).</w:t>
      </w:r>
    </w:p>
    <w:p w14:paraId="0995614E" w14:textId="77777777" w:rsidR="00936702" w:rsidRPr="00EA7282" w:rsidRDefault="00936702" w:rsidP="00936702">
      <w:pPr>
        <w:spacing w:line="360" w:lineRule="auto"/>
        <w:jc w:val="both"/>
        <w:rPr>
          <w:color w:val="000000"/>
          <w:lang w:val="pt-BR"/>
        </w:rPr>
      </w:pPr>
    </w:p>
    <w:p w14:paraId="42C29798" w14:textId="1F2B175F" w:rsidR="00936702" w:rsidRPr="00EA7282" w:rsidRDefault="00EA7282" w:rsidP="00936702">
      <w:pPr>
        <w:pStyle w:val="Ttulo2"/>
        <w:spacing w:line="360" w:lineRule="auto"/>
        <w:jc w:val="both"/>
        <w:rPr>
          <w:color w:val="000000"/>
          <w:spacing w:val="0"/>
        </w:rPr>
      </w:pPr>
      <w:bookmarkStart w:id="10" w:name="_Toc49983335111111"/>
      <w:bookmarkStart w:id="11" w:name="_Toc75454878"/>
      <w:r w:rsidRPr="00EA7282">
        <w:rPr>
          <w:color w:val="000000"/>
          <w:spacing w:val="0"/>
        </w:rPr>
        <w:lastRenderedPageBreak/>
        <w:t>3</w:t>
      </w:r>
      <w:r w:rsidR="00936702" w:rsidRPr="00EA7282">
        <w:rPr>
          <w:color w:val="000000"/>
          <w:spacing w:val="0"/>
        </w:rPr>
        <w:t>.</w:t>
      </w:r>
      <w:bookmarkEnd w:id="10"/>
      <w:r w:rsidR="00936702" w:rsidRPr="00EA7282">
        <w:rPr>
          <w:color w:val="000000"/>
          <w:spacing w:val="0"/>
        </w:rPr>
        <w:t>6 Consumo sustentável</w:t>
      </w:r>
      <w:bookmarkEnd w:id="11"/>
    </w:p>
    <w:p w14:paraId="3E3E8D24" w14:textId="77777777" w:rsidR="00936702" w:rsidRPr="00EA7282" w:rsidRDefault="00936702" w:rsidP="00936702">
      <w:pPr>
        <w:tabs>
          <w:tab w:val="left" w:pos="1790"/>
        </w:tabs>
        <w:spacing w:line="360" w:lineRule="auto"/>
        <w:rPr>
          <w:lang w:val="pt-BR"/>
        </w:rPr>
      </w:pPr>
      <w:r w:rsidRPr="00EA7282">
        <w:rPr>
          <w:lang w:val="pt-BR"/>
        </w:rPr>
        <w:tab/>
      </w:r>
    </w:p>
    <w:p w14:paraId="00B97FA4"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O crescimento populacional traz consigo uma série de necessidades a serem atendidas, como por exemplo, energia elétrica, água potável e suprimentos alimentícios. Para suprir tais necessidades utilizam-se das mais variadas matérias-primas encontradas na natureza e que geralmente acaba acarretando impactos ambientais das mais variáveis magnitudes.</w:t>
      </w:r>
    </w:p>
    <w:p w14:paraId="676256B8"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 xml:space="preserve">É de conhecimento geral que o consumo desmedido traz sérios problemas sociais e ambientais. A sociedade moderna é constantemente induzida ao consumismo, tanto pelas mídias quanto pelo modo de vida social. Atualmente o valor e a importância de uma pessoa são medidas de acordo com o que consome, com o que ela pode possuir e não pelo que precisa </w:t>
      </w:r>
      <w:r w:rsidRPr="00EA7282">
        <w:rPr>
          <w:color w:val="000000" w:themeColor="text1"/>
          <w:sz w:val="24"/>
          <w:szCs w:val="24"/>
          <w:lang w:val="pt-BR"/>
        </w:rPr>
        <w:t>(BAUDRILLARD, 1995, p.19 apud CORTEZ, 2007, p. 97).</w:t>
      </w:r>
    </w:p>
    <w:p w14:paraId="42A5CE20" w14:textId="77777777" w:rsidR="00936702" w:rsidRPr="00EA7282" w:rsidRDefault="00936702" w:rsidP="00936702">
      <w:pPr>
        <w:ind w:left="2835"/>
        <w:jc w:val="both"/>
        <w:rPr>
          <w:color w:val="000000"/>
          <w:lang w:val="pt-BR"/>
        </w:rPr>
      </w:pPr>
    </w:p>
    <w:p w14:paraId="6DE17B89" w14:textId="77777777" w:rsidR="00936702" w:rsidRPr="00EA7282" w:rsidRDefault="00936702" w:rsidP="00936702">
      <w:pPr>
        <w:ind w:left="2268"/>
        <w:jc w:val="both"/>
        <w:rPr>
          <w:color w:val="000000"/>
          <w:lang w:val="pt-BR"/>
        </w:rPr>
      </w:pPr>
      <w:r w:rsidRPr="00EA7282">
        <w:rPr>
          <w:color w:val="000000"/>
          <w:lang w:val="pt-BR"/>
        </w:rPr>
        <w:t>Consumo sustentável é o uso de serviços e produtos que respondem às necessidades básicas de toda população e trazem a melhoria na qualidade de vida, ao mesmo tempo em que reduzem o uso dos recursos naturais e de materiais tóxicos, a produção de lixo e as emissões de poluição em todo ciclo de vida, sem comprometer as necessidades das futuras gerações. (AKATU apud Comissão de Desenvolvimento Sustentável da Organização das Nações Unidas (CDS/ONU), 2011, p. 04)</w:t>
      </w:r>
    </w:p>
    <w:p w14:paraId="7E4D35C5" w14:textId="77777777" w:rsidR="00936702" w:rsidRPr="00EA7282" w:rsidRDefault="00936702" w:rsidP="00936702">
      <w:pPr>
        <w:ind w:left="2268"/>
        <w:jc w:val="both"/>
        <w:rPr>
          <w:color w:val="000000"/>
          <w:lang w:val="pt-BR"/>
        </w:rPr>
      </w:pPr>
    </w:p>
    <w:p w14:paraId="7314C245" w14:textId="77777777" w:rsidR="00936702" w:rsidRPr="00EA7282" w:rsidRDefault="00936702" w:rsidP="00936702">
      <w:pPr>
        <w:ind w:left="2268"/>
        <w:jc w:val="both"/>
        <w:rPr>
          <w:color w:val="000000"/>
          <w:lang w:val="pt-BR"/>
        </w:rPr>
      </w:pPr>
      <w:r w:rsidRPr="00EA7282">
        <w:rPr>
          <w:bCs/>
          <w:color w:val="000000"/>
          <w:lang w:val="pt-BR"/>
        </w:rPr>
        <w:t xml:space="preserve">De acordo com o </w:t>
      </w:r>
      <w:hyperlink r:id="rId10" w:tgtFrame="_blank" w:history="1">
        <w:r w:rsidRPr="00EA7282">
          <w:rPr>
            <w:rStyle w:val="LinkdaInternet"/>
            <w:bCs/>
            <w:color w:val="000000"/>
            <w:lang w:val="pt-BR"/>
          </w:rPr>
          <w:t>Ministério do Meio Ambiente</w:t>
        </w:r>
      </w:hyperlink>
      <w:r w:rsidRPr="00EA7282">
        <w:rPr>
          <w:bCs/>
          <w:color w:val="000000"/>
          <w:lang w:val="pt-BR"/>
        </w:rPr>
        <w:t>, o consumo sustentável é aquele que envolve a escolha de produtos que utilizaram menos recursos naturais em sua produção, que garantiram emprego decente aos que os produziram e que serão facilmente reaproveitados ou reciclados.</w:t>
      </w:r>
      <w:r w:rsidRPr="00EA7282">
        <w:rPr>
          <w:color w:val="000000"/>
          <w:lang w:val="pt-BR"/>
        </w:rPr>
        <w:t>(</w:t>
      </w:r>
      <w:r w:rsidRPr="00EA7282">
        <w:rPr>
          <w:rStyle w:val="Forte"/>
          <w:b w:val="0"/>
          <w:color w:val="000000"/>
          <w:lang w:val="pt-BR"/>
        </w:rPr>
        <w:t>UNIVASF, 2018, p. 2</w:t>
      </w:r>
      <w:r w:rsidRPr="00EA7282">
        <w:rPr>
          <w:color w:val="000000"/>
          <w:lang w:val="pt-BR"/>
        </w:rPr>
        <w:t>)</w:t>
      </w:r>
    </w:p>
    <w:p w14:paraId="7E6DCD12" w14:textId="77777777" w:rsidR="00936702" w:rsidRPr="00EA7282" w:rsidRDefault="00936702" w:rsidP="00936702">
      <w:pPr>
        <w:ind w:left="2835"/>
        <w:jc w:val="both"/>
        <w:rPr>
          <w:color w:val="000000"/>
          <w:lang w:val="pt-BR"/>
        </w:rPr>
      </w:pPr>
    </w:p>
    <w:p w14:paraId="55611D0E"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 xml:space="preserve">Desta forma, o consumo sustentável ou consciente não implica na abstinência da utilização de determinado recurso natural, mas sim no ato de repensar </w:t>
      </w:r>
      <w:r w:rsidRPr="00EA7282">
        <w:rPr>
          <w:rFonts w:cs="DejaVu Sans"/>
          <w:color w:val="000000"/>
          <w:sz w:val="24"/>
          <w:szCs w:val="24"/>
          <w:lang w:val="pt-BR"/>
        </w:rPr>
        <w:t>maneiras</w:t>
      </w:r>
      <w:r w:rsidRPr="00EA7282">
        <w:rPr>
          <w:color w:val="000000"/>
          <w:sz w:val="24"/>
          <w:szCs w:val="24"/>
          <w:lang w:val="pt-BR"/>
        </w:rPr>
        <w:t xml:space="preserve"> de utilizar os recursos, buscando evita</w:t>
      </w:r>
      <w:r w:rsidRPr="00EA7282">
        <w:rPr>
          <w:rFonts w:cs="DejaVu Sans"/>
          <w:color w:val="000000"/>
          <w:sz w:val="24"/>
          <w:szCs w:val="24"/>
          <w:lang w:val="pt-BR"/>
        </w:rPr>
        <w:t>r</w:t>
      </w:r>
      <w:r w:rsidRPr="00EA7282">
        <w:rPr>
          <w:color w:val="000000"/>
          <w:sz w:val="24"/>
          <w:szCs w:val="24"/>
          <w:lang w:val="pt-BR"/>
        </w:rPr>
        <w:t xml:space="preserve"> o desperdício e prezando sempre pela reutilização quando possível.</w:t>
      </w:r>
    </w:p>
    <w:p w14:paraId="09A4831F" w14:textId="77777777" w:rsidR="00936702" w:rsidRPr="00EA7282" w:rsidRDefault="00936702" w:rsidP="00936702">
      <w:pPr>
        <w:spacing w:line="360" w:lineRule="auto"/>
        <w:jc w:val="both"/>
        <w:rPr>
          <w:color w:val="000000"/>
          <w:sz w:val="24"/>
          <w:szCs w:val="24"/>
          <w:lang w:val="pt-BR"/>
        </w:rPr>
      </w:pPr>
      <w:r w:rsidRPr="00EA7282">
        <w:rPr>
          <w:b/>
          <w:bCs/>
          <w:i/>
          <w:color w:val="000000"/>
          <w:sz w:val="24"/>
          <w:szCs w:val="24"/>
          <w:lang w:val="pt-BR"/>
        </w:rPr>
        <w:tab/>
      </w:r>
      <w:r w:rsidRPr="00EA7282">
        <w:rPr>
          <w:color w:val="000000"/>
          <w:sz w:val="24"/>
          <w:szCs w:val="24"/>
          <w:lang w:val="pt-BR"/>
        </w:rPr>
        <w:t xml:space="preserve">Apesar do conceito de consumo consciente parecer relativamente novo, o assunto já vem sendo discutido há muitos anos ao redor do mundo, o que levou a concepção que temos hoje. Na Europa, publicações que datam o ano de 1972, já se encontravam matérias que expressavam preocupações com o consumismo e seus impactos na sociedade e no planeta, se espalhando pelo resto do mundo ao fim do século XX. </w:t>
      </w:r>
    </w:p>
    <w:p w14:paraId="0746F85C" w14:textId="77777777" w:rsidR="00936702" w:rsidRPr="00EA7282" w:rsidRDefault="00936702" w:rsidP="00936702">
      <w:pPr>
        <w:spacing w:line="360" w:lineRule="auto"/>
        <w:ind w:firstLine="709"/>
        <w:jc w:val="both"/>
        <w:rPr>
          <w:color w:val="000000"/>
          <w:sz w:val="24"/>
          <w:szCs w:val="24"/>
          <w:lang w:val="pt-BR"/>
        </w:rPr>
      </w:pPr>
      <w:r w:rsidRPr="00EA7282">
        <w:rPr>
          <w:color w:val="000000"/>
          <w:sz w:val="24"/>
          <w:szCs w:val="24"/>
          <w:lang w:val="pt-BR"/>
        </w:rPr>
        <w:t xml:space="preserve">Outro fato histórico foram as listas brancas do século XIX, onde um grupo de donas de casa nova-iorquinas cujos maridos eram submetidos às condições de trabalho desumanas. Elas escreveram em cadernos o nome das empresas que respeitavam os </w:t>
      </w:r>
      <w:r w:rsidRPr="00EA7282">
        <w:rPr>
          <w:color w:val="000000"/>
          <w:sz w:val="24"/>
          <w:szCs w:val="24"/>
          <w:lang w:val="pt-BR"/>
        </w:rPr>
        <w:lastRenderedPageBreak/>
        <w:t>funcionários, dessa forma, inúmeras pessoas deixaram de adquirir produtos das demais instituições que não prestavam o devido respeito. Apesar do movimento não dar indícios de um consumo sustentável, foi de suma importância, pois impulsionou a visibilidade dos clientes diante das empresas, sendo a base para o conceito de consumo verde.</w:t>
      </w:r>
    </w:p>
    <w:p w14:paraId="48B28876" w14:textId="77777777" w:rsidR="00936702" w:rsidRPr="00EA7282" w:rsidRDefault="00936702" w:rsidP="00936702">
      <w:pPr>
        <w:spacing w:line="360" w:lineRule="auto"/>
        <w:jc w:val="both"/>
        <w:rPr>
          <w:rFonts w:ascii="Calibri" w:hAnsi="Calibri"/>
          <w:color w:val="000000"/>
          <w:sz w:val="24"/>
          <w:szCs w:val="24"/>
          <w:lang w:val="pt-BR"/>
        </w:rPr>
      </w:pPr>
    </w:p>
    <w:p w14:paraId="0429E2B3" w14:textId="2F36898C" w:rsidR="00936702" w:rsidRPr="00EA7282" w:rsidRDefault="00EA7282" w:rsidP="00936702">
      <w:pPr>
        <w:pStyle w:val="Ttulo2"/>
        <w:spacing w:line="360" w:lineRule="auto"/>
        <w:jc w:val="both"/>
        <w:rPr>
          <w:color w:val="000000"/>
          <w:spacing w:val="0"/>
        </w:rPr>
      </w:pPr>
      <w:bookmarkStart w:id="12" w:name="_Toc499833351111111"/>
      <w:bookmarkStart w:id="13" w:name="_Toc75454879"/>
      <w:r w:rsidRPr="00EA7282">
        <w:rPr>
          <w:color w:val="000000"/>
          <w:spacing w:val="0"/>
        </w:rPr>
        <w:t>3</w:t>
      </w:r>
      <w:r w:rsidR="00936702" w:rsidRPr="00EA7282">
        <w:rPr>
          <w:color w:val="000000"/>
          <w:spacing w:val="0"/>
        </w:rPr>
        <w:t>.</w:t>
      </w:r>
      <w:bookmarkEnd w:id="12"/>
      <w:r w:rsidRPr="00EA7282">
        <w:rPr>
          <w:color w:val="000000"/>
          <w:spacing w:val="0"/>
        </w:rPr>
        <w:t>7</w:t>
      </w:r>
      <w:r w:rsidR="00936702" w:rsidRPr="00EA7282">
        <w:rPr>
          <w:color w:val="000000"/>
          <w:spacing w:val="0"/>
        </w:rPr>
        <w:t xml:space="preserve"> Cultura cafeeira</w:t>
      </w:r>
      <w:bookmarkEnd w:id="13"/>
    </w:p>
    <w:p w14:paraId="55EA999C" w14:textId="77777777" w:rsidR="00936702" w:rsidRPr="00EA7282" w:rsidRDefault="00936702" w:rsidP="00936702">
      <w:pPr>
        <w:spacing w:line="360" w:lineRule="auto"/>
        <w:rPr>
          <w:sz w:val="24"/>
          <w:szCs w:val="24"/>
          <w:lang w:val="pt-BR"/>
        </w:rPr>
      </w:pPr>
    </w:p>
    <w:p w14:paraId="2413D26F" w14:textId="77777777" w:rsidR="00936702" w:rsidRPr="00EA7282" w:rsidRDefault="00936702" w:rsidP="00936702">
      <w:pPr>
        <w:spacing w:line="360" w:lineRule="auto"/>
        <w:jc w:val="both"/>
        <w:rPr>
          <w:rFonts w:ascii="Calibri" w:hAnsi="Calibri"/>
          <w:color w:val="000000"/>
          <w:sz w:val="22"/>
          <w:szCs w:val="22"/>
          <w:lang w:val="pt-BR"/>
        </w:rPr>
      </w:pPr>
      <w:r w:rsidRPr="00EA7282">
        <w:rPr>
          <w:color w:val="000000"/>
          <w:sz w:val="24"/>
          <w:szCs w:val="24"/>
          <w:lang w:val="pt-BR"/>
        </w:rPr>
        <w:tab/>
        <w:t>O café é uma planta oriunda da Etiópia, no continente africano. Diz a lenda que um pastor de ovelhas começou a observar que suas cabras ficavam diferentes e agitadas ao comer suas folhas, foi o primeiro indício do surgimento do café e de suas propriedades energéticas. Partindo da África, a cultura se estendeu para diversos outros povos, Arábia, Egito, Turquia, até que o Sargento Francisco de Mello Palheta transportou uma muda de café da Guiana Francesa para o Brasil em 1727.</w:t>
      </w:r>
    </w:p>
    <w:p w14:paraId="277CC138"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Apesar de sua precoce entrada no Brasil, o café só passou a ser o principal produto da economia brasileira a partir do século XIX. Tal alavancamento na produção cafeeira se deve ao aumento da procura pelos mercados consumidores da Europa e Estados Unidos. Em 1836 o grão chegou a superar a produção açucareira, fazendo do grão o principal produto de exportação do império.</w:t>
      </w:r>
    </w:p>
    <w:p w14:paraId="780D5376"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No período de ascensão do império as técnicas de produção eram bem simples. Primeiro desmatavam a área para plantarem as mudas, as quais demoravam por volta de cinco anos para produzir. Para zelar as plantas eram utilizados somente enxadas e foices. A colheita era realizada manualmente pelos escravos, posteriormente secados ao sol em terreiros e por fim eram pilados (processo no qual eram retirados o revestimento dos grãos), geralmente utilizando monjolos. Ao fim de tudo, os grãos eram ensacados e carregados no lombo de animais para o porto do Rio de Janeiro.</w:t>
      </w:r>
    </w:p>
    <w:p w14:paraId="3247D911" w14:textId="77777777" w:rsidR="00936702" w:rsidRPr="00EA7282" w:rsidRDefault="00936702" w:rsidP="00936702">
      <w:pPr>
        <w:spacing w:line="360" w:lineRule="auto"/>
        <w:jc w:val="both"/>
        <w:rPr>
          <w:color w:val="000000"/>
          <w:lang w:val="pt-BR"/>
        </w:rPr>
      </w:pPr>
      <w:r w:rsidRPr="00EA7282">
        <w:rPr>
          <w:color w:val="000000"/>
          <w:sz w:val="24"/>
          <w:szCs w:val="24"/>
          <w:lang w:val="pt-BR"/>
        </w:rPr>
        <w:tab/>
        <w:t>Com o passar do tempo, a modernização também alcançou os produtores cafeeiros, métodos antes utilizados estão cada vez mais ausentes nas lavouras. Surgiram na cultura cafeeira, novas práticas, técnicas e ferramentas, como por exemplo, os agrotóxicos, roçadeiras, adubos especializados, colheita mecanizada, poda, desbrota, irrigação e monitoramento remoto de plantio. Tudo com o objetivo de intensificar a produção.</w:t>
      </w:r>
    </w:p>
    <w:p w14:paraId="0C3C652A" w14:textId="77777777" w:rsidR="00C478A8" w:rsidRDefault="00C478A8" w:rsidP="0025310C">
      <w:pPr>
        <w:spacing w:before="5" w:line="360" w:lineRule="auto"/>
        <w:jc w:val="both"/>
        <w:rPr>
          <w:sz w:val="24"/>
          <w:szCs w:val="24"/>
          <w:lang w:val="pt-BR"/>
        </w:rPr>
      </w:pPr>
    </w:p>
    <w:p w14:paraId="0401BD26" w14:textId="77777777" w:rsidR="00C478A8" w:rsidRDefault="00C478A8" w:rsidP="00C478A8">
      <w:pPr>
        <w:spacing w:before="5" w:line="360" w:lineRule="auto"/>
        <w:jc w:val="both"/>
        <w:rPr>
          <w:b/>
          <w:sz w:val="24"/>
          <w:szCs w:val="24"/>
          <w:lang w:val="pt-BR"/>
        </w:rPr>
      </w:pPr>
      <w:r w:rsidRPr="00CC19EC">
        <w:rPr>
          <w:b/>
          <w:sz w:val="24"/>
          <w:szCs w:val="24"/>
          <w:lang w:val="pt-BR"/>
        </w:rPr>
        <w:lastRenderedPageBreak/>
        <w:t>4 RESULTADOS E DISCUSSÕES</w:t>
      </w:r>
    </w:p>
    <w:p w14:paraId="0FD90809" w14:textId="7E16A570" w:rsidR="00C024F0" w:rsidRDefault="0053068F" w:rsidP="0053068F">
      <w:pPr>
        <w:spacing w:before="5" w:line="360" w:lineRule="auto"/>
        <w:ind w:firstLine="851"/>
        <w:jc w:val="both"/>
        <w:rPr>
          <w:sz w:val="24"/>
          <w:szCs w:val="24"/>
          <w:lang w:val="pt-BR"/>
        </w:rPr>
      </w:pPr>
      <w:r>
        <w:rPr>
          <w:sz w:val="24"/>
          <w:szCs w:val="24"/>
          <w:lang w:val="pt-BR"/>
        </w:rPr>
        <w:t>Como o universo de pesquisa se procedeu de forma prática, a produção de dados se sucedeu por meio d</w:t>
      </w:r>
      <w:r w:rsidR="00382F0A">
        <w:rPr>
          <w:sz w:val="24"/>
          <w:szCs w:val="24"/>
          <w:lang w:val="pt-BR"/>
        </w:rPr>
        <w:t>o desenvolvimento do aplicativo e da</w:t>
      </w:r>
      <w:r>
        <w:rPr>
          <w:sz w:val="24"/>
          <w:szCs w:val="24"/>
          <w:lang w:val="pt-BR"/>
        </w:rPr>
        <w:t xml:space="preserve"> confecção da maquete em escala reduzida e os demais sensores acoplados que geraram dados mensuráveis de eficiência em relação ao tempo e consumo, bem como a infraestrutura necessária para o funcionamento do sistema em um âmbito real.</w:t>
      </w:r>
    </w:p>
    <w:p w14:paraId="5B2ED22C" w14:textId="77777777" w:rsidR="0053068F" w:rsidRDefault="0053068F" w:rsidP="0053068F">
      <w:pPr>
        <w:spacing w:before="5" w:line="360" w:lineRule="auto"/>
        <w:ind w:firstLine="851"/>
        <w:jc w:val="both"/>
        <w:rPr>
          <w:sz w:val="24"/>
          <w:szCs w:val="24"/>
          <w:lang w:val="pt-BR"/>
        </w:rPr>
      </w:pPr>
    </w:p>
    <w:p w14:paraId="2CE1AC74" w14:textId="449ADDBE" w:rsidR="00C024F0" w:rsidRDefault="00C024F0" w:rsidP="00C024F0">
      <w:pPr>
        <w:spacing w:before="5" w:line="360" w:lineRule="auto"/>
        <w:jc w:val="both"/>
        <w:rPr>
          <w:b/>
          <w:bCs/>
          <w:sz w:val="24"/>
          <w:szCs w:val="24"/>
          <w:lang w:val="pt-BR"/>
        </w:rPr>
      </w:pPr>
      <w:r>
        <w:rPr>
          <w:b/>
          <w:bCs/>
          <w:sz w:val="24"/>
          <w:szCs w:val="24"/>
          <w:lang w:val="pt-BR"/>
        </w:rPr>
        <w:t>Dificuldades de implementação no meio agrícola</w:t>
      </w:r>
    </w:p>
    <w:p w14:paraId="00CF1554" w14:textId="6A8E2E60" w:rsidR="0080567A" w:rsidRDefault="0053068F" w:rsidP="00350978">
      <w:pPr>
        <w:spacing w:before="5" w:line="360" w:lineRule="auto"/>
        <w:ind w:firstLine="851"/>
        <w:jc w:val="both"/>
        <w:rPr>
          <w:sz w:val="24"/>
          <w:szCs w:val="24"/>
          <w:lang w:val="pt-BR"/>
        </w:rPr>
      </w:pPr>
      <w:r>
        <w:rPr>
          <w:sz w:val="24"/>
          <w:szCs w:val="24"/>
          <w:lang w:val="pt-BR"/>
        </w:rPr>
        <w:t>Uma das dificuldades encontradas na implementação de um sistema automatizado utilizando Arduino e Android no meio agrícola</w:t>
      </w:r>
      <w:r w:rsidR="00851970">
        <w:rPr>
          <w:sz w:val="24"/>
          <w:szCs w:val="24"/>
          <w:lang w:val="pt-BR"/>
        </w:rPr>
        <w:t xml:space="preserve"> é a conexão com a internet</w:t>
      </w:r>
      <w:r w:rsidR="008A0EC1">
        <w:rPr>
          <w:sz w:val="24"/>
          <w:szCs w:val="24"/>
          <w:lang w:val="pt-BR"/>
        </w:rPr>
        <w:t>, principalmente para pequenos produtores</w:t>
      </w:r>
      <w:r w:rsidR="00851970">
        <w:rPr>
          <w:sz w:val="24"/>
          <w:szCs w:val="24"/>
          <w:lang w:val="pt-BR"/>
        </w:rPr>
        <w:t>, pois as lavouras quase sempre se localizam na zona rural, fazendo necessário para a implantação a adesão de uma rede wireless.</w:t>
      </w:r>
      <w:r w:rsidR="00350978">
        <w:rPr>
          <w:sz w:val="24"/>
          <w:szCs w:val="24"/>
          <w:lang w:val="pt-BR"/>
        </w:rPr>
        <w:t xml:space="preserve"> Dependendo da localidade a instalação de uma rede pode gerar altos custos, além do fato de conexões antenadas serem relativamente mais lentas que uma fibra óptica, o que pode gerar atrasos nas requisições.</w:t>
      </w:r>
    </w:p>
    <w:p w14:paraId="010039B9" w14:textId="2BA1E7E7" w:rsidR="00350978" w:rsidRDefault="00350978" w:rsidP="00350978">
      <w:pPr>
        <w:spacing w:before="5" w:line="360" w:lineRule="auto"/>
        <w:ind w:firstLine="851"/>
        <w:jc w:val="both"/>
        <w:rPr>
          <w:sz w:val="24"/>
          <w:szCs w:val="24"/>
          <w:lang w:val="pt-BR"/>
        </w:rPr>
      </w:pPr>
      <w:r w:rsidRPr="00AD4BAB">
        <w:rPr>
          <w:noProof/>
          <w:sz w:val="24"/>
          <w:szCs w:val="24"/>
          <w:lang w:val="pt-BR"/>
        </w:rPr>
        <mc:AlternateContent>
          <mc:Choice Requires="wps">
            <w:drawing>
              <wp:anchor distT="45720" distB="45720" distL="114300" distR="114300" simplePos="0" relativeHeight="251659264" behindDoc="0" locked="0" layoutInCell="1" allowOverlap="1" wp14:anchorId="5C8FEE8C" wp14:editId="501408C9">
                <wp:simplePos x="0" y="0"/>
                <wp:positionH relativeFrom="margin">
                  <wp:align>left</wp:align>
                </wp:positionH>
                <wp:positionV relativeFrom="paragraph">
                  <wp:posOffset>34290</wp:posOffset>
                </wp:positionV>
                <wp:extent cx="5968365" cy="3024505"/>
                <wp:effectExtent l="0" t="0" r="13335" b="2349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3024505"/>
                        </a:xfrm>
                        <a:prstGeom prst="rect">
                          <a:avLst/>
                        </a:prstGeom>
                        <a:solidFill>
                          <a:srgbClr val="FFFFFF"/>
                        </a:solidFill>
                        <a:ln w="9525">
                          <a:solidFill>
                            <a:srgbClr val="000000"/>
                          </a:solidFill>
                          <a:miter lim="800000"/>
                          <a:headEnd/>
                          <a:tailEnd/>
                        </a:ln>
                      </wps:spPr>
                      <wps:txbx>
                        <w:txbxContent>
                          <w:p w14:paraId="68ED4794" w14:textId="77777777" w:rsidR="00350978" w:rsidRDefault="00350978" w:rsidP="00350978">
                            <w:r>
                              <w:rPr>
                                <w:noProof/>
                                <w:sz w:val="24"/>
                                <w:szCs w:val="24"/>
                                <w:lang w:val="pt-BR"/>
                              </w:rPr>
                              <w:drawing>
                                <wp:inline distT="0" distB="0" distL="0" distR="0" wp14:anchorId="33CA4888" wp14:editId="724D5C59">
                                  <wp:extent cx="5466303" cy="2577402"/>
                                  <wp:effectExtent l="0" t="0" r="1270"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1DFDA65" w14:textId="77777777" w:rsidR="00350978" w:rsidRPr="00AD4BAB" w:rsidRDefault="00350978" w:rsidP="00350978">
                            <w:pPr>
                              <w:rPr>
                                <w:b/>
                                <w:bCs/>
                              </w:rPr>
                            </w:pPr>
                            <w:r>
                              <w:rPr>
                                <w:b/>
                                <w:bCs/>
                              </w:rPr>
                              <w:t xml:space="preserve">Fonte: </w:t>
                            </w:r>
                            <w:hyperlink r:id="rId12" w:history="1">
                              <w:r w:rsidRPr="0088669D">
                                <w:rPr>
                                  <w:rStyle w:val="Hyperlink"/>
                                  <w:sz w:val="24"/>
                                  <w:szCs w:val="24"/>
                                  <w:lang w:val="pt-BR"/>
                                </w:rPr>
                                <w:t>https://g1.globo.com/economia/agronegocios/noticia/2020/01/05/apesar-de-expansao-mais-de-70percent-das-propriedades-rurais-no-brasil-nao-tem-acesso-a-internet.ghtml</w:t>
                              </w:r>
                            </w:hyperlink>
                            <w:r>
                              <w:rPr>
                                <w:sz w:val="24"/>
                                <w:szCs w:val="24"/>
                                <w:lang w:val="pt-BR"/>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8FEE8C" id="_x0000_t202" coordsize="21600,21600" o:spt="202" path="m,l,21600r21600,l21600,xe">
                <v:stroke joinstyle="miter"/>
                <v:path gradientshapeok="t" o:connecttype="rect"/>
              </v:shapetype>
              <v:shape id="Caixa de Texto 2" o:spid="_x0000_s1026" type="#_x0000_t202" style="position:absolute;left:0;text-align:left;margin-left:0;margin-top:2.7pt;width:469.95pt;height:238.1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">
                <v:textbox>
                  <w:txbxContent>
                    <w:p w14:paraId="68ED4794" w14:textId="77777777" w:rsidR="00350978" w:rsidRDefault="00350978" w:rsidP="00350978">
                      <w:r>
                        <w:rPr>
                          <w:noProof/>
                          <w:sz w:val="24"/>
                          <w:szCs w:val="24"/>
                          <w:lang w:val="pt-BR"/>
                        </w:rPr>
                        <w:drawing>
                          <wp:inline distT="0" distB="0" distL="0" distR="0" wp14:anchorId="33CA4888" wp14:editId="724D5C59">
                            <wp:extent cx="5466303" cy="2577402"/>
                            <wp:effectExtent l="0" t="0" r="1270"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1DFDA65" w14:textId="77777777" w:rsidR="00350978" w:rsidRPr="00AD4BAB" w:rsidRDefault="00350978" w:rsidP="00350978">
                      <w:pPr>
                        <w:rPr>
                          <w:b/>
                          <w:bCs/>
                        </w:rPr>
                      </w:pPr>
                      <w:r>
                        <w:rPr>
                          <w:b/>
                          <w:bCs/>
                        </w:rPr>
                        <w:t xml:space="preserve">Fonte: </w:t>
                      </w:r>
                      <w:hyperlink r:id="rId13" w:history="1">
                        <w:r w:rsidRPr="0088669D">
                          <w:rPr>
                            <w:rStyle w:val="Hyperlink"/>
                            <w:sz w:val="24"/>
                            <w:szCs w:val="24"/>
                            <w:lang w:val="pt-BR"/>
                          </w:rPr>
                          <w:t>https://g1.globo.com/economia/agronegocios/noticia/2020/01/05/apesar-de-expansao-mais-de-70percent-das-propriedades-rurais-no-brasil-nao-tem-acesso-a-internet.ghtml</w:t>
                        </w:r>
                      </w:hyperlink>
                      <w:r>
                        <w:rPr>
                          <w:sz w:val="24"/>
                          <w:szCs w:val="24"/>
                          <w:lang w:val="pt-BR"/>
                        </w:rPr>
                        <w:t>, 2020.</w:t>
                      </w:r>
                    </w:p>
                  </w:txbxContent>
                </v:textbox>
                <w10:wrap type="square" anchorx="margin"/>
              </v:shape>
            </w:pict>
          </mc:Fallback>
        </mc:AlternateContent>
      </w:r>
    </w:p>
    <w:p w14:paraId="4A2E80C5" w14:textId="76C618B5" w:rsidR="00851970" w:rsidRDefault="00851970" w:rsidP="00C478A8">
      <w:pPr>
        <w:spacing w:before="5" w:line="360" w:lineRule="auto"/>
        <w:ind w:firstLine="851"/>
        <w:jc w:val="both"/>
        <w:rPr>
          <w:sz w:val="24"/>
          <w:szCs w:val="24"/>
          <w:lang w:val="pt-BR"/>
        </w:rPr>
      </w:pPr>
      <w:r>
        <w:rPr>
          <w:sz w:val="24"/>
          <w:szCs w:val="24"/>
          <w:lang w:val="pt-BR"/>
        </w:rPr>
        <w:t xml:space="preserve">Outra questão enfrentada pelos sitiantes é a energia elétrica. Pelo fato </w:t>
      </w:r>
      <w:r w:rsidR="00514215">
        <w:rPr>
          <w:sz w:val="24"/>
          <w:szCs w:val="24"/>
          <w:lang w:val="pt-BR"/>
        </w:rPr>
        <w:t>de o</w:t>
      </w:r>
      <w:r>
        <w:rPr>
          <w:sz w:val="24"/>
          <w:szCs w:val="24"/>
          <w:lang w:val="pt-BR"/>
        </w:rPr>
        <w:t xml:space="preserve"> Arduino ter o seu funcionamento centrado na corrente elétrica</w:t>
      </w:r>
      <w:r w:rsidR="006E5708">
        <w:rPr>
          <w:sz w:val="24"/>
          <w:szCs w:val="24"/>
          <w:lang w:val="pt-BR"/>
        </w:rPr>
        <w:t>, para se adaptar à irrigação automatizada faz-se necessário a adesão tanto de uma bomba à energia quanto obviamente a própria rede elétrica.</w:t>
      </w:r>
    </w:p>
    <w:p w14:paraId="0F5B26A1" w14:textId="3A47B30D" w:rsidR="006E5708" w:rsidRDefault="006E5708" w:rsidP="00C478A8">
      <w:pPr>
        <w:spacing w:before="5" w:line="360" w:lineRule="auto"/>
        <w:ind w:firstLine="851"/>
        <w:jc w:val="both"/>
        <w:rPr>
          <w:sz w:val="24"/>
          <w:szCs w:val="24"/>
          <w:lang w:val="pt-BR"/>
        </w:rPr>
      </w:pPr>
      <w:r>
        <w:rPr>
          <w:sz w:val="24"/>
          <w:szCs w:val="24"/>
          <w:lang w:val="pt-BR"/>
        </w:rPr>
        <w:lastRenderedPageBreak/>
        <w:t>Apesar do Arduino funcionar à base de baterias, se torna inviável devido ao alto custo de capital e de tempo de manutenção, já que um simples rele de baixo nível consome em média uma bateria de 9V em três dias. Ainda que o circuito opere por meio de baterias, ainda se faz insuficiente, pois a maioria das bombas de água operam em tensão 220V.</w:t>
      </w:r>
    </w:p>
    <w:p w14:paraId="2936E6F9" w14:textId="566444CC" w:rsidR="006E5708" w:rsidRDefault="00382F0A" w:rsidP="00C478A8">
      <w:pPr>
        <w:spacing w:before="5" w:line="360" w:lineRule="auto"/>
        <w:ind w:firstLine="851"/>
        <w:jc w:val="both"/>
        <w:rPr>
          <w:sz w:val="24"/>
          <w:szCs w:val="24"/>
          <w:lang w:val="pt-BR"/>
        </w:rPr>
      </w:pPr>
      <w:r>
        <w:rPr>
          <w:sz w:val="24"/>
          <w:szCs w:val="24"/>
          <w:lang w:val="pt-BR"/>
        </w:rPr>
        <w:t xml:space="preserve">O gerenciamento da lavoura pelo aplicativo conta com uma API externa de previsão do tempo. No decorrer do desenvolvimento a API para atender esse requisito </w:t>
      </w:r>
      <w:r w:rsidR="001143B2">
        <w:rPr>
          <w:sz w:val="24"/>
          <w:szCs w:val="24"/>
          <w:lang w:val="pt-BR"/>
        </w:rPr>
        <w:t>necessitou de um longo tempo de pesquisas, leitura de documentações, e testes. Apesar de existirem muitas bibliotecas desde ramo no mercado, poucas delas contam com uma previsão de tempo constante, completa e confiável, e dados como probabilidade de chuva baseados em latitude e longitude.</w:t>
      </w:r>
    </w:p>
    <w:p w14:paraId="47390158" w14:textId="70F56502" w:rsidR="009C444F" w:rsidRDefault="009C444F" w:rsidP="00C478A8">
      <w:pPr>
        <w:spacing w:before="5" w:line="360" w:lineRule="auto"/>
        <w:ind w:firstLine="851"/>
        <w:jc w:val="both"/>
        <w:rPr>
          <w:sz w:val="24"/>
          <w:szCs w:val="24"/>
          <w:lang w:val="pt-BR"/>
        </w:rPr>
      </w:pPr>
    </w:p>
    <w:p w14:paraId="1130E7FA" w14:textId="609ECC12" w:rsidR="009C444F" w:rsidRDefault="009C444F" w:rsidP="009C444F">
      <w:pPr>
        <w:spacing w:before="5" w:line="360" w:lineRule="auto"/>
        <w:rPr>
          <w:b/>
          <w:bCs/>
          <w:sz w:val="24"/>
          <w:szCs w:val="24"/>
          <w:lang w:val="pt-BR"/>
        </w:rPr>
      </w:pPr>
      <w:r>
        <w:rPr>
          <w:b/>
          <w:bCs/>
          <w:sz w:val="24"/>
          <w:szCs w:val="24"/>
          <w:lang w:val="pt-BR"/>
        </w:rPr>
        <w:t>Confecção da maquete</w:t>
      </w:r>
    </w:p>
    <w:p w14:paraId="5EBA7FF7" w14:textId="43B7793A" w:rsidR="005A3562" w:rsidRDefault="009C444F" w:rsidP="009C444F">
      <w:pPr>
        <w:spacing w:before="5" w:line="360" w:lineRule="auto"/>
        <w:rPr>
          <w:sz w:val="24"/>
          <w:szCs w:val="24"/>
          <w:lang w:val="pt-BR"/>
        </w:rPr>
      </w:pPr>
      <w:r>
        <w:rPr>
          <w:sz w:val="24"/>
          <w:szCs w:val="24"/>
          <w:lang w:val="pt-BR"/>
        </w:rPr>
        <w:tab/>
      </w:r>
      <w:r w:rsidR="005B6799">
        <w:rPr>
          <w:sz w:val="24"/>
          <w:szCs w:val="24"/>
          <w:lang w:val="pt-BR"/>
        </w:rPr>
        <w:t xml:space="preserve">O processo de confecção da maquete auxiliou na produção de dados, pois possibilitou a interação direta com diversos aspectos que dificultam a implementação e a adaptação de uma irrigação convencional para uma </w:t>
      </w:r>
      <w:r w:rsidR="005A3562">
        <w:rPr>
          <w:sz w:val="24"/>
          <w:szCs w:val="24"/>
          <w:lang w:val="pt-BR"/>
        </w:rPr>
        <w:t>irrigação controlada, como é o caso da alimentação energética e a constante conexão wireless em lavouras mais amplas.</w:t>
      </w:r>
    </w:p>
    <w:p w14:paraId="70B26C33" w14:textId="07EDE155" w:rsidR="005A3562" w:rsidRDefault="005A3562" w:rsidP="009C444F">
      <w:pPr>
        <w:spacing w:before="5" w:line="360" w:lineRule="auto"/>
        <w:rPr>
          <w:sz w:val="24"/>
          <w:szCs w:val="24"/>
          <w:lang w:val="pt-BR"/>
        </w:rPr>
      </w:pPr>
    </w:p>
    <w:p w14:paraId="4BEA36A5" w14:textId="13EA074B" w:rsidR="005A3562" w:rsidRDefault="005A3562" w:rsidP="009C444F">
      <w:pPr>
        <w:spacing w:before="5" w:line="360" w:lineRule="auto"/>
        <w:rPr>
          <w:b/>
          <w:bCs/>
          <w:sz w:val="24"/>
          <w:szCs w:val="24"/>
          <w:lang w:val="pt-BR"/>
        </w:rPr>
      </w:pPr>
      <w:r>
        <w:rPr>
          <w:b/>
          <w:bCs/>
          <w:sz w:val="24"/>
          <w:szCs w:val="24"/>
          <w:lang w:val="pt-BR"/>
        </w:rPr>
        <w:t>Resultados obtidos pelo sistema de monitoramento e controle</w:t>
      </w:r>
    </w:p>
    <w:p w14:paraId="1426785A" w14:textId="743A025D" w:rsidR="005A3562" w:rsidRDefault="005A3562" w:rsidP="009C444F">
      <w:pPr>
        <w:spacing w:before="5" w:line="360" w:lineRule="auto"/>
        <w:rPr>
          <w:sz w:val="24"/>
          <w:szCs w:val="24"/>
          <w:lang w:val="pt-BR"/>
        </w:rPr>
      </w:pPr>
      <w:r>
        <w:rPr>
          <w:b/>
          <w:bCs/>
          <w:sz w:val="24"/>
          <w:szCs w:val="24"/>
          <w:lang w:val="pt-BR"/>
        </w:rPr>
        <w:tab/>
      </w:r>
      <w:r>
        <w:rPr>
          <w:sz w:val="24"/>
          <w:szCs w:val="24"/>
          <w:lang w:val="pt-BR"/>
        </w:rPr>
        <w:t xml:space="preserve">Devido </w:t>
      </w:r>
      <w:r w:rsidR="00B3076E">
        <w:rPr>
          <w:sz w:val="24"/>
          <w:szCs w:val="24"/>
          <w:lang w:val="pt-BR"/>
        </w:rPr>
        <w:t>à</w:t>
      </w:r>
      <w:r>
        <w:rPr>
          <w:sz w:val="24"/>
          <w:szCs w:val="24"/>
          <w:lang w:val="pt-BR"/>
        </w:rPr>
        <w:t xml:space="preserve"> alta taxa de transferência e processamento</w:t>
      </w:r>
      <w:r w:rsidR="00A93963">
        <w:rPr>
          <w:sz w:val="24"/>
          <w:szCs w:val="24"/>
          <w:lang w:val="pt-BR"/>
        </w:rPr>
        <w:t xml:space="preserve"> de dados durante a irrigação, apesar de se utilizar o tipo de conexão constante e frenética do </w:t>
      </w:r>
      <w:proofErr w:type="spellStart"/>
      <w:r w:rsidR="00A93963">
        <w:rPr>
          <w:sz w:val="24"/>
          <w:szCs w:val="24"/>
          <w:lang w:val="pt-BR"/>
        </w:rPr>
        <w:t>Websocket</w:t>
      </w:r>
      <w:proofErr w:type="spellEnd"/>
      <w:r w:rsidR="00A93963">
        <w:rPr>
          <w:sz w:val="24"/>
          <w:szCs w:val="24"/>
          <w:lang w:val="pt-BR"/>
        </w:rPr>
        <w:t>, o tratamento, processamento e armazenamento de dados resultou em atrasos nas respostas aos comandos realizados pela aplicação mobile em questão de segundos. Verificou-se também um leve atraso nas irrigações agendadas.</w:t>
      </w:r>
    </w:p>
    <w:p w14:paraId="035BF309" w14:textId="7D2031BB" w:rsidR="00350978" w:rsidRDefault="00596B4F" w:rsidP="009C444F">
      <w:pPr>
        <w:spacing w:before="5" w:line="360" w:lineRule="auto"/>
        <w:rPr>
          <w:sz w:val="24"/>
          <w:szCs w:val="24"/>
          <w:lang w:val="pt-BR"/>
        </w:rPr>
      </w:pPr>
      <w:r>
        <w:rPr>
          <w:noProof/>
          <w:sz w:val="24"/>
          <w:szCs w:val="24"/>
          <w:lang w:val="pt-BR"/>
        </w:rPr>
        <w:lastRenderedPageBreak/>
        <w:drawing>
          <wp:inline distT="0" distB="0" distL="0" distR="0" wp14:anchorId="5720D888" wp14:editId="36587CDD">
            <wp:extent cx="5400040" cy="3150235"/>
            <wp:effectExtent l="0" t="0" r="10160" b="1206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46C3849" w14:textId="619D9C5E" w:rsidR="00A93963" w:rsidRPr="005A3562" w:rsidRDefault="00A93963" w:rsidP="009C444F">
      <w:pPr>
        <w:spacing w:before="5" w:line="360" w:lineRule="auto"/>
        <w:rPr>
          <w:sz w:val="24"/>
          <w:szCs w:val="24"/>
          <w:lang w:val="pt-BR"/>
        </w:rPr>
      </w:pPr>
      <w:r>
        <w:rPr>
          <w:sz w:val="24"/>
          <w:szCs w:val="24"/>
          <w:lang w:val="pt-BR"/>
        </w:rPr>
        <w:tab/>
        <w:t>Porém, no que diz respeito à coleta de dados de umidade dos setores, umidade e temperatura do ar e consumo de água se mostraram precisos em suas medições.</w:t>
      </w:r>
    </w:p>
    <w:p w14:paraId="058B61BC" w14:textId="77777777" w:rsidR="00C478A8" w:rsidRDefault="00C478A8" w:rsidP="00C478A8">
      <w:pPr>
        <w:spacing w:line="360" w:lineRule="auto"/>
        <w:ind w:left="102" w:right="70" w:firstLine="708"/>
        <w:jc w:val="both"/>
        <w:rPr>
          <w:sz w:val="24"/>
          <w:szCs w:val="24"/>
          <w:lang w:val="pt-BR"/>
        </w:rPr>
      </w:pPr>
    </w:p>
    <w:p w14:paraId="2A0CEAE5" w14:textId="635A5F41" w:rsidR="00C478A8" w:rsidRPr="00F118D7" w:rsidRDefault="00C478A8" w:rsidP="00F118D7">
      <w:pPr>
        <w:spacing w:line="360" w:lineRule="auto"/>
        <w:ind w:right="70"/>
        <w:jc w:val="both"/>
        <w:rPr>
          <w:b/>
          <w:sz w:val="24"/>
          <w:szCs w:val="24"/>
          <w:lang w:val="pt-BR"/>
        </w:rPr>
      </w:pPr>
      <w:r w:rsidRPr="00CC19EC">
        <w:rPr>
          <w:b/>
          <w:sz w:val="24"/>
          <w:szCs w:val="24"/>
          <w:lang w:val="pt-BR"/>
        </w:rPr>
        <w:t>5 CONCLUSÃO</w:t>
      </w:r>
    </w:p>
    <w:p w14:paraId="4C9C2F6D" w14:textId="77777777" w:rsidR="00C478A8" w:rsidRPr="00F62DEB" w:rsidRDefault="00C478A8" w:rsidP="00C478A8">
      <w:pPr>
        <w:spacing w:line="360" w:lineRule="auto"/>
        <w:ind w:left="102" w:right="73" w:firstLine="708"/>
        <w:jc w:val="both"/>
        <w:rPr>
          <w:color w:val="FF0000"/>
          <w:sz w:val="24"/>
          <w:szCs w:val="24"/>
          <w:lang w:val="pt-BR"/>
        </w:rPr>
      </w:pPr>
      <w:r w:rsidRPr="00F62DEB">
        <w:rPr>
          <w:color w:val="FF0000"/>
          <w:sz w:val="24"/>
          <w:szCs w:val="24"/>
          <w:lang w:val="pt-BR"/>
        </w:rPr>
        <w:t>Este artigo foi elaborado com a intenção de averiguar como ocorre o atendimento ao surdo no Juizado Especial Cível, tendo em vista que ele é um órgão facilitador, ou seja, que tem como uma de suas finalidades, simplificar o procedimento de resolução dos litígios e, verificar se estão sendo cumpridas as leis que garantem a presença do profissional tradutor e interprete no referido órgão.</w:t>
      </w:r>
    </w:p>
    <w:p w14:paraId="1ED45971" w14:textId="77777777" w:rsidR="00C478A8" w:rsidRPr="00F62DEB" w:rsidRDefault="00C478A8" w:rsidP="00C478A8">
      <w:pPr>
        <w:spacing w:line="360" w:lineRule="auto"/>
        <w:ind w:left="102" w:right="73" w:firstLine="708"/>
        <w:jc w:val="both"/>
        <w:rPr>
          <w:color w:val="FF0000"/>
          <w:sz w:val="24"/>
          <w:szCs w:val="24"/>
          <w:lang w:val="pt-BR"/>
        </w:rPr>
      </w:pPr>
      <w:r w:rsidRPr="00F62DEB">
        <w:rPr>
          <w:color w:val="FF0000"/>
          <w:sz w:val="24"/>
          <w:szCs w:val="24"/>
          <w:lang w:val="pt-BR"/>
        </w:rPr>
        <w:t xml:space="preserve">Diante dos resultados da pesquisa, nota-se que não é confortável estar na posição dos servidores, eles têm ciência da importância da Libras, e que prejudicam os surdos de forma culposa, pois estão negligenciando um grupo social qual sempre foi negado seus direitos. Não conseguem entendê-los, e não realizam seu trabalho de forma satisfatória. Porém, é de responsabilidade dos órgãos públicos disporem de um profissional adequado para realizar o atendimento aos surdos e oferecer capacitação aos seus servidores. </w:t>
      </w:r>
    </w:p>
    <w:p w14:paraId="53780CA8" w14:textId="77777777" w:rsidR="00C478A8" w:rsidRPr="00F62DEB" w:rsidRDefault="00C478A8" w:rsidP="00C478A8">
      <w:pPr>
        <w:spacing w:line="360" w:lineRule="auto"/>
        <w:ind w:firstLine="851"/>
        <w:jc w:val="both"/>
        <w:rPr>
          <w:color w:val="FF0000"/>
          <w:sz w:val="24"/>
          <w:szCs w:val="24"/>
          <w:lang w:val="pt-BR"/>
        </w:rPr>
      </w:pPr>
      <w:r w:rsidRPr="00F62DEB">
        <w:rPr>
          <w:color w:val="FF0000"/>
          <w:sz w:val="24"/>
          <w:szCs w:val="24"/>
          <w:lang w:val="pt-BR"/>
        </w:rPr>
        <w:t xml:space="preserve">Um dos entrevistados surdos menciona que seu processo estava parado porque as pessoas não o entendiam, que quando foi ao juizado, a comunicação era de forma escrita, e que para ele o português é muito difícil, para o ouvinte é fácil. Ainda esclarece que língua portuguesa não é sua língua, a libras é, e salientou a necessidade de um </w:t>
      </w:r>
      <w:r w:rsidRPr="00F62DEB">
        <w:rPr>
          <w:color w:val="FF0000"/>
          <w:sz w:val="24"/>
          <w:szCs w:val="24"/>
          <w:lang w:val="pt-BR"/>
        </w:rPr>
        <w:lastRenderedPageBreak/>
        <w:t>interprete. E, ainda faz um pedido, para que a pesquisadora não se esqueça do povo surdo quando estiver exercendo sua carreira jurídica.</w:t>
      </w:r>
    </w:p>
    <w:p w14:paraId="3F8A633F" w14:textId="77777777" w:rsidR="00C478A8" w:rsidRPr="00F62DEB" w:rsidRDefault="00C478A8" w:rsidP="00C478A8">
      <w:pPr>
        <w:spacing w:line="360" w:lineRule="auto"/>
        <w:ind w:firstLine="851"/>
        <w:jc w:val="both"/>
        <w:rPr>
          <w:color w:val="FF0000"/>
          <w:sz w:val="24"/>
          <w:szCs w:val="24"/>
          <w:lang w:val="pt-BR"/>
        </w:rPr>
      </w:pPr>
      <w:r w:rsidRPr="00F62DEB">
        <w:rPr>
          <w:color w:val="FF0000"/>
          <w:sz w:val="24"/>
          <w:szCs w:val="24"/>
          <w:lang w:val="pt-BR"/>
        </w:rPr>
        <w:t>Outra entrevistada relata que se sente desprezada, que chamava uma amiga para ajudá-la quando precisava ir ao juizado, mas nem sempre ela estava disponível, e que isso não é correto. Ela expõe que já sofreu angustiada com essa situação por 3 vezes, que é necessário um interprete, a comunicação é muito importante, a lei já existe, que todos os surdos são distanciados de seus direitos, e não podem sofrer preconceito no que é direito deles. E por fim, se desculpa pelo desabafo.</w:t>
      </w:r>
    </w:p>
    <w:p w14:paraId="3B0E360A" w14:textId="77777777" w:rsidR="00C478A8" w:rsidRPr="00F62DEB" w:rsidRDefault="00C478A8" w:rsidP="00C478A8">
      <w:pPr>
        <w:spacing w:before="3" w:line="360" w:lineRule="auto"/>
        <w:ind w:left="102" w:right="71" w:firstLine="708"/>
        <w:jc w:val="both"/>
        <w:rPr>
          <w:color w:val="FF0000"/>
          <w:sz w:val="24"/>
          <w:szCs w:val="24"/>
          <w:lang w:val="pt-BR"/>
        </w:rPr>
      </w:pPr>
      <w:r w:rsidRPr="00F62DEB">
        <w:rPr>
          <w:color w:val="FF0000"/>
          <w:sz w:val="24"/>
          <w:szCs w:val="24"/>
          <w:lang w:val="pt-BR"/>
        </w:rPr>
        <w:t xml:space="preserve">Considerando os resultados e discussões, e com base nas informações obtidas através da pesquisa, foi possível constatar que o Juizado Especial Cível não tem cumprido com suas funções de órgão facilitador, quando se trata da população surda, visto que não </w:t>
      </w:r>
      <w:r w:rsidR="002B3CEF" w:rsidRPr="00F62DEB">
        <w:rPr>
          <w:color w:val="FF0000"/>
          <w:sz w:val="24"/>
          <w:szCs w:val="24"/>
          <w:lang w:val="pt-BR"/>
        </w:rPr>
        <w:t>h</w:t>
      </w:r>
      <w:r w:rsidR="007C4F68" w:rsidRPr="00F62DEB">
        <w:rPr>
          <w:color w:val="FF0000"/>
          <w:sz w:val="24"/>
          <w:szCs w:val="24"/>
          <w:lang w:val="pt-BR"/>
        </w:rPr>
        <w:t>á atendimento adequado.</w:t>
      </w:r>
      <w:r w:rsidR="002B3CEF" w:rsidRPr="00F62DEB">
        <w:rPr>
          <w:color w:val="FF0000"/>
          <w:sz w:val="24"/>
          <w:szCs w:val="24"/>
          <w:lang w:val="pt-BR"/>
        </w:rPr>
        <w:t xml:space="preserve"> </w:t>
      </w:r>
      <w:r w:rsidR="007C4F68" w:rsidRPr="00F62DEB">
        <w:rPr>
          <w:color w:val="FF0000"/>
          <w:sz w:val="24"/>
          <w:szCs w:val="24"/>
          <w:lang w:val="pt-BR"/>
        </w:rPr>
        <w:t>A</w:t>
      </w:r>
      <w:r w:rsidRPr="00F62DEB">
        <w:rPr>
          <w:color w:val="FF0000"/>
          <w:sz w:val="24"/>
          <w:szCs w:val="24"/>
          <w:lang w:val="pt-BR"/>
        </w:rPr>
        <w:t>pesar da Lei, a língua brasileira de sinais não é respeitada.</w:t>
      </w:r>
      <w:r w:rsidR="002B3CEF" w:rsidRPr="00F62DEB">
        <w:rPr>
          <w:color w:val="FF0000"/>
          <w:sz w:val="24"/>
          <w:szCs w:val="24"/>
          <w:lang w:val="pt-BR"/>
        </w:rPr>
        <w:t xml:space="preserve"> </w:t>
      </w:r>
      <w:r w:rsidRPr="00F62DEB">
        <w:rPr>
          <w:color w:val="FF0000"/>
          <w:sz w:val="24"/>
          <w:szCs w:val="24"/>
          <w:lang w:val="pt-BR"/>
        </w:rPr>
        <w:t xml:space="preserve">As pessoas </w:t>
      </w:r>
      <w:r w:rsidR="002B3CEF" w:rsidRPr="00F62DEB">
        <w:rPr>
          <w:color w:val="FF0000"/>
          <w:sz w:val="24"/>
          <w:szCs w:val="24"/>
          <w:lang w:val="pt-BR"/>
        </w:rPr>
        <w:t xml:space="preserve">surdas </w:t>
      </w:r>
      <w:r w:rsidRPr="00F62DEB">
        <w:rPr>
          <w:color w:val="FF0000"/>
          <w:sz w:val="24"/>
          <w:szCs w:val="24"/>
          <w:lang w:val="pt-BR"/>
        </w:rPr>
        <w:t xml:space="preserve">mantêm-se isoladas, </w:t>
      </w:r>
      <w:proofErr w:type="spellStart"/>
      <w:r w:rsidRPr="00F62DEB">
        <w:rPr>
          <w:color w:val="FF0000"/>
          <w:sz w:val="24"/>
          <w:szCs w:val="24"/>
          <w:lang w:val="pt-BR"/>
        </w:rPr>
        <w:t>a</w:t>
      </w:r>
      <w:proofErr w:type="spellEnd"/>
      <w:r w:rsidRPr="00F62DEB">
        <w:rPr>
          <w:color w:val="FF0000"/>
          <w:sz w:val="24"/>
          <w:szCs w:val="24"/>
          <w:lang w:val="pt-BR"/>
        </w:rPr>
        <w:t xml:space="preserve"> espera de um tr</w:t>
      </w:r>
      <w:r w:rsidR="001B28F3" w:rsidRPr="00F62DEB">
        <w:rPr>
          <w:color w:val="FF0000"/>
          <w:sz w:val="24"/>
          <w:szCs w:val="24"/>
          <w:lang w:val="pt-BR"/>
        </w:rPr>
        <w:t>atamento digno que possam inseri-las</w:t>
      </w:r>
      <w:r w:rsidRPr="00F62DEB">
        <w:rPr>
          <w:color w:val="FF0000"/>
          <w:sz w:val="24"/>
          <w:szCs w:val="24"/>
          <w:lang w:val="pt-BR"/>
        </w:rPr>
        <w:t xml:space="preserve"> no contexto social</w:t>
      </w:r>
      <w:r w:rsidR="007C4F68" w:rsidRPr="00F62DEB">
        <w:rPr>
          <w:color w:val="FF0000"/>
          <w:sz w:val="24"/>
          <w:szCs w:val="24"/>
          <w:lang w:val="pt-BR"/>
        </w:rPr>
        <w:t>. É necessário</w:t>
      </w:r>
      <w:r w:rsidR="000D1F67" w:rsidRPr="00F62DEB">
        <w:rPr>
          <w:color w:val="FF0000"/>
          <w:sz w:val="24"/>
          <w:szCs w:val="24"/>
          <w:lang w:val="pt-BR"/>
        </w:rPr>
        <w:t xml:space="preserve"> que o Estado disponha de </w:t>
      </w:r>
      <w:proofErr w:type="spellStart"/>
      <w:r w:rsidR="000D1F67" w:rsidRPr="00F62DEB">
        <w:rPr>
          <w:color w:val="FF0000"/>
          <w:sz w:val="24"/>
          <w:szCs w:val="24"/>
          <w:lang w:val="pt-BR"/>
        </w:rPr>
        <w:t>politicas</w:t>
      </w:r>
      <w:proofErr w:type="spellEnd"/>
      <w:r w:rsidR="000D1F67" w:rsidRPr="00F62DEB">
        <w:rPr>
          <w:color w:val="FF0000"/>
          <w:sz w:val="24"/>
          <w:szCs w:val="24"/>
          <w:lang w:val="pt-BR"/>
        </w:rPr>
        <w:t xml:space="preserve"> públicas para dar preparo, capacitação e</w:t>
      </w:r>
      <w:r w:rsidR="007C4F68" w:rsidRPr="00F62DEB">
        <w:rPr>
          <w:color w:val="FF0000"/>
          <w:sz w:val="24"/>
          <w:szCs w:val="24"/>
          <w:lang w:val="pt-BR"/>
        </w:rPr>
        <w:t xml:space="preserve"> agi</w:t>
      </w:r>
      <w:r w:rsidR="00567269" w:rsidRPr="00F62DEB">
        <w:rPr>
          <w:color w:val="FF0000"/>
          <w:sz w:val="24"/>
          <w:szCs w:val="24"/>
          <w:lang w:val="pt-BR"/>
        </w:rPr>
        <w:t>l</w:t>
      </w:r>
      <w:r w:rsidR="000D1F67" w:rsidRPr="00F62DEB">
        <w:rPr>
          <w:color w:val="FF0000"/>
          <w:sz w:val="24"/>
          <w:szCs w:val="24"/>
          <w:lang w:val="pt-BR"/>
        </w:rPr>
        <w:t xml:space="preserve">idade para </w:t>
      </w:r>
      <w:r w:rsidR="00567269" w:rsidRPr="00F62DEB">
        <w:rPr>
          <w:color w:val="FF0000"/>
          <w:sz w:val="24"/>
          <w:szCs w:val="24"/>
          <w:lang w:val="pt-BR"/>
        </w:rPr>
        <w:t>o órgão responsável</w:t>
      </w:r>
      <w:r w:rsidR="007C4F68" w:rsidRPr="00F62DEB">
        <w:rPr>
          <w:color w:val="FF0000"/>
          <w:sz w:val="24"/>
          <w:szCs w:val="24"/>
          <w:lang w:val="pt-BR"/>
        </w:rPr>
        <w:t>, pois</w:t>
      </w:r>
      <w:r w:rsidRPr="00F62DEB">
        <w:rPr>
          <w:color w:val="FF0000"/>
          <w:sz w:val="24"/>
          <w:szCs w:val="24"/>
          <w:lang w:val="pt-BR"/>
        </w:rPr>
        <w:t xml:space="preserve"> de na</w:t>
      </w:r>
      <w:r w:rsidR="001B28F3" w:rsidRPr="00F62DEB">
        <w:rPr>
          <w:color w:val="FF0000"/>
          <w:sz w:val="24"/>
          <w:szCs w:val="24"/>
          <w:lang w:val="pt-BR"/>
        </w:rPr>
        <w:t>da adianta a Le</w:t>
      </w:r>
      <w:r w:rsidR="000D1F67" w:rsidRPr="00F62DEB">
        <w:rPr>
          <w:color w:val="FF0000"/>
          <w:sz w:val="24"/>
          <w:szCs w:val="24"/>
          <w:lang w:val="pt-BR"/>
        </w:rPr>
        <w:t>i na teoria</w:t>
      </w:r>
      <w:r w:rsidR="00567269" w:rsidRPr="00F62DEB">
        <w:rPr>
          <w:color w:val="FF0000"/>
          <w:sz w:val="24"/>
          <w:szCs w:val="24"/>
          <w:lang w:val="pt-BR"/>
        </w:rPr>
        <w:t xml:space="preserve">, </w:t>
      </w:r>
      <w:r w:rsidR="001B28F3" w:rsidRPr="00F62DEB">
        <w:rPr>
          <w:color w:val="FF0000"/>
          <w:sz w:val="24"/>
          <w:szCs w:val="24"/>
          <w:lang w:val="pt-BR"/>
        </w:rPr>
        <w:t>se</w:t>
      </w:r>
      <w:r w:rsidR="007C4F68" w:rsidRPr="00F62DEB">
        <w:rPr>
          <w:color w:val="FF0000"/>
          <w:sz w:val="24"/>
          <w:szCs w:val="24"/>
          <w:lang w:val="pt-BR"/>
        </w:rPr>
        <w:t xml:space="preserve"> </w:t>
      </w:r>
      <w:r w:rsidR="001B28F3" w:rsidRPr="00F62DEB">
        <w:rPr>
          <w:color w:val="FF0000"/>
          <w:sz w:val="24"/>
          <w:szCs w:val="24"/>
          <w:lang w:val="pt-BR"/>
        </w:rPr>
        <w:t xml:space="preserve">não torná-la </w:t>
      </w:r>
      <w:r w:rsidRPr="00F62DEB">
        <w:rPr>
          <w:color w:val="FF0000"/>
          <w:sz w:val="24"/>
          <w:szCs w:val="24"/>
          <w:lang w:val="pt-BR"/>
        </w:rPr>
        <w:t>um fa</w:t>
      </w:r>
      <w:r w:rsidR="001F5D42" w:rsidRPr="00F62DEB">
        <w:rPr>
          <w:color w:val="FF0000"/>
          <w:sz w:val="24"/>
          <w:szCs w:val="24"/>
          <w:lang w:val="pt-BR"/>
        </w:rPr>
        <w:t>to na realidade</w:t>
      </w:r>
      <w:r w:rsidR="000D1F67" w:rsidRPr="00F62DEB">
        <w:rPr>
          <w:color w:val="FF0000"/>
          <w:sz w:val="24"/>
          <w:szCs w:val="24"/>
          <w:lang w:val="pt-BR"/>
        </w:rPr>
        <w:t xml:space="preserve"> prática capaz de alcançar o indivíduo que necessita da inclusão social.</w:t>
      </w:r>
    </w:p>
    <w:p w14:paraId="2B3BE26B" w14:textId="77777777" w:rsidR="00C478A8" w:rsidRPr="001B28F3" w:rsidRDefault="00C478A8" w:rsidP="00C478A8">
      <w:pPr>
        <w:spacing w:line="360" w:lineRule="auto"/>
        <w:ind w:right="70"/>
        <w:jc w:val="both"/>
        <w:rPr>
          <w:b/>
          <w:sz w:val="24"/>
          <w:szCs w:val="24"/>
          <w:lang w:val="pt-BR"/>
        </w:rPr>
      </w:pPr>
    </w:p>
    <w:p w14:paraId="029AF49B" w14:textId="1D051B34" w:rsidR="00C478A8" w:rsidRDefault="00C478A8" w:rsidP="0025310C">
      <w:pPr>
        <w:spacing w:line="360" w:lineRule="auto"/>
        <w:ind w:right="70"/>
        <w:rPr>
          <w:b/>
          <w:sz w:val="24"/>
          <w:szCs w:val="24"/>
          <w:lang w:val="pt-BR"/>
        </w:rPr>
      </w:pPr>
      <w:r w:rsidRPr="001B28F3">
        <w:rPr>
          <w:b/>
          <w:sz w:val="24"/>
          <w:szCs w:val="24"/>
          <w:lang w:val="pt-BR"/>
        </w:rPr>
        <w:t>REFERÊNCIAS</w:t>
      </w:r>
    </w:p>
    <w:p w14:paraId="0DA68FFD" w14:textId="77777777" w:rsidR="00C478A8" w:rsidRPr="00F62DEB" w:rsidRDefault="00C478A8" w:rsidP="0025310C">
      <w:pPr>
        <w:rPr>
          <w:b/>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Constituição da República Federativa do Brasil de 1988. </w:t>
      </w:r>
    </w:p>
    <w:p w14:paraId="49EEA0CC" w14:textId="77777777" w:rsidR="00C478A8" w:rsidRPr="00F62DEB" w:rsidRDefault="00C478A8" w:rsidP="0025310C">
      <w:pPr>
        <w:rPr>
          <w:b/>
          <w:color w:val="FF0000"/>
          <w:sz w:val="24"/>
          <w:szCs w:val="24"/>
          <w:lang w:val="pt-BR"/>
        </w:rPr>
      </w:pPr>
    </w:p>
    <w:p w14:paraId="629B9251"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FENEIS</w:t>
      </w:r>
      <w:r w:rsidRPr="00F62DEB">
        <w:rPr>
          <w:color w:val="FF0000"/>
          <w:sz w:val="24"/>
          <w:szCs w:val="24"/>
          <w:lang w:val="pt-BR"/>
        </w:rPr>
        <w:t xml:space="preserve">. </w:t>
      </w:r>
      <w:r w:rsidRPr="00F62DEB">
        <w:rPr>
          <w:b/>
          <w:color w:val="FF0000"/>
          <w:sz w:val="24"/>
          <w:szCs w:val="24"/>
          <w:shd w:val="clear" w:color="auto" w:fill="FFFFFF"/>
          <w:lang w:val="pt-BR"/>
        </w:rPr>
        <w:t>Federação Nacional de Educação e Integração dos Surdos</w:t>
      </w:r>
      <w:r w:rsidRPr="00F62DEB">
        <w:rPr>
          <w:b/>
          <w:color w:val="FF0000"/>
          <w:sz w:val="24"/>
          <w:szCs w:val="24"/>
          <w:lang w:val="pt-BR"/>
        </w:rPr>
        <w:t xml:space="preserve">. </w:t>
      </w:r>
      <w:r w:rsidRPr="00F62DEB">
        <w:rPr>
          <w:color w:val="FF0000"/>
          <w:sz w:val="24"/>
          <w:szCs w:val="24"/>
          <w:lang w:val="pt-BR"/>
        </w:rPr>
        <w:t>1992.</w:t>
      </w:r>
    </w:p>
    <w:p w14:paraId="05490FF6" w14:textId="77777777" w:rsidR="00C478A8" w:rsidRPr="00F62DEB" w:rsidRDefault="00C478A8" w:rsidP="0025310C">
      <w:pPr>
        <w:rPr>
          <w:color w:val="FF0000"/>
          <w:sz w:val="24"/>
          <w:szCs w:val="24"/>
          <w:lang w:val="pt-BR"/>
        </w:rPr>
      </w:pPr>
    </w:p>
    <w:p w14:paraId="5EF5FE5F"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Lei nº 10.436, de 24 de abril de 2002. Dispõe sobre a Língua Brasileira de Sinais – Libras e dá outras providências.</w:t>
      </w:r>
      <w:r w:rsidRPr="00F62DEB">
        <w:rPr>
          <w:color w:val="FF0000"/>
          <w:sz w:val="24"/>
          <w:szCs w:val="24"/>
          <w:lang w:val="pt-BR"/>
        </w:rPr>
        <w:t xml:space="preserve"> Disponível em: &lt;http://www.planalto.gov.br/ ccivil_03/leis/2002/l10436.htm&gt; Acesso em: 28 de outubro de 2019.</w:t>
      </w:r>
    </w:p>
    <w:p w14:paraId="1E2C7095" w14:textId="77777777" w:rsidR="00C478A8" w:rsidRPr="00F62DEB" w:rsidRDefault="00C478A8" w:rsidP="0025310C">
      <w:pPr>
        <w:rPr>
          <w:color w:val="FF0000"/>
          <w:sz w:val="24"/>
          <w:szCs w:val="24"/>
          <w:lang w:val="pt-BR"/>
        </w:rPr>
      </w:pPr>
    </w:p>
    <w:p w14:paraId="29E7D773"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Lei n° 9.099, de 24 de abril de 2002. Dispõe sobre os Juizados Especiais Cíveis e Criminais e dá outras providencias.</w:t>
      </w:r>
      <w:r w:rsidRPr="00F62DEB">
        <w:rPr>
          <w:color w:val="FF0000"/>
          <w:sz w:val="24"/>
          <w:szCs w:val="24"/>
          <w:lang w:val="pt-BR"/>
        </w:rPr>
        <w:t xml:space="preserve"> Disponível em: </w:t>
      </w:r>
    </w:p>
    <w:p w14:paraId="3E413004" w14:textId="44243ACB" w:rsidR="00C478A8" w:rsidRPr="00F62DEB" w:rsidRDefault="00BC6744" w:rsidP="0025310C">
      <w:pPr>
        <w:rPr>
          <w:color w:val="FF0000"/>
          <w:sz w:val="24"/>
          <w:szCs w:val="24"/>
          <w:lang w:val="pt-BR"/>
        </w:rPr>
      </w:pPr>
      <w:hyperlink r:id="rId15" w:history="1">
        <w:r w:rsidR="00C478A8" w:rsidRPr="00F62DEB">
          <w:rPr>
            <w:rStyle w:val="Hyperlink"/>
            <w:color w:val="FF0000"/>
            <w:sz w:val="24"/>
            <w:szCs w:val="24"/>
            <w:u w:val="none"/>
            <w:lang w:val="pt-BR"/>
          </w:rPr>
          <w:t>http://www.planalto.gov.br/ccivil_03/leis/L9099.htm</w:t>
        </w:r>
      </w:hyperlink>
      <w:r w:rsidR="00C478A8" w:rsidRPr="00F62DEB">
        <w:rPr>
          <w:color w:val="FF0000"/>
          <w:sz w:val="24"/>
          <w:szCs w:val="24"/>
          <w:lang w:val="pt-BR"/>
        </w:rPr>
        <w:t xml:space="preserve"> Acesso em</w:t>
      </w:r>
      <w:r w:rsidR="00570A86" w:rsidRPr="00F62DEB">
        <w:rPr>
          <w:color w:val="FF0000"/>
          <w:sz w:val="24"/>
          <w:szCs w:val="24"/>
          <w:lang w:val="pt-BR"/>
        </w:rPr>
        <w:t>:</w:t>
      </w:r>
      <w:r w:rsidR="00C478A8" w:rsidRPr="00F62DEB">
        <w:rPr>
          <w:color w:val="FF0000"/>
          <w:sz w:val="24"/>
          <w:szCs w:val="24"/>
          <w:lang w:val="pt-BR"/>
        </w:rPr>
        <w:t xml:space="preserve"> 05 de novembro de 2019.</w:t>
      </w:r>
    </w:p>
    <w:p w14:paraId="65DBF01A" w14:textId="77777777" w:rsidR="00C478A8" w:rsidRPr="00F62DEB" w:rsidRDefault="00C478A8" w:rsidP="0025310C">
      <w:pPr>
        <w:rPr>
          <w:color w:val="FF0000"/>
          <w:sz w:val="24"/>
          <w:szCs w:val="24"/>
          <w:lang w:val="pt-BR"/>
        </w:rPr>
      </w:pPr>
    </w:p>
    <w:p w14:paraId="41970FCE"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O tradutor e interprete de língua de sinais e língua portuguesa</w:t>
      </w:r>
      <w:r w:rsidRPr="00F62DEB">
        <w:rPr>
          <w:color w:val="FF0000"/>
          <w:sz w:val="24"/>
          <w:szCs w:val="24"/>
          <w:lang w:val="pt-BR"/>
        </w:rPr>
        <w:t>/Secretaria de Educação Especial; Programa Nacional de Apoio à Educação de Surdos – Brasília: MEC; SEESP, 2004. 94 p.:</w:t>
      </w:r>
      <w:proofErr w:type="spellStart"/>
      <w:r w:rsidRPr="00F62DEB">
        <w:rPr>
          <w:color w:val="FF0000"/>
          <w:sz w:val="24"/>
          <w:szCs w:val="24"/>
          <w:lang w:val="pt-BR"/>
        </w:rPr>
        <w:t>il</w:t>
      </w:r>
      <w:proofErr w:type="spellEnd"/>
      <w:r w:rsidRPr="00F62DEB">
        <w:rPr>
          <w:color w:val="FF0000"/>
          <w:sz w:val="24"/>
          <w:szCs w:val="24"/>
          <w:lang w:val="pt-BR"/>
        </w:rPr>
        <w:t xml:space="preserve">. </w:t>
      </w:r>
    </w:p>
    <w:p w14:paraId="5B461D10" w14:textId="77777777" w:rsidR="00C478A8" w:rsidRPr="00F62DEB" w:rsidRDefault="00C478A8" w:rsidP="0025310C">
      <w:pPr>
        <w:rPr>
          <w:color w:val="FF0000"/>
          <w:sz w:val="24"/>
          <w:szCs w:val="24"/>
          <w:lang w:val="pt-BR"/>
        </w:rPr>
      </w:pPr>
    </w:p>
    <w:p w14:paraId="2BD5D6BD" w14:textId="77777777" w:rsidR="00C478A8" w:rsidRPr="00F62DEB" w:rsidRDefault="00C478A8" w:rsidP="0025310C">
      <w:pPr>
        <w:rPr>
          <w:color w:val="FF0000"/>
          <w:sz w:val="24"/>
          <w:szCs w:val="24"/>
          <w:lang w:val="pt-BR"/>
        </w:rPr>
      </w:pPr>
      <w:r w:rsidRPr="00F62DEB">
        <w:rPr>
          <w:bCs/>
          <w:color w:val="FF0000"/>
          <w:sz w:val="24"/>
          <w:szCs w:val="24"/>
          <w:lang w:val="pt-BR"/>
        </w:rPr>
        <w:lastRenderedPageBreak/>
        <w:t>BRASIL.</w:t>
      </w:r>
      <w:r w:rsidRPr="00F62DEB">
        <w:rPr>
          <w:color w:val="FF0000"/>
          <w:sz w:val="24"/>
          <w:szCs w:val="24"/>
          <w:lang w:val="pt-BR"/>
        </w:rPr>
        <w:t xml:space="preserve"> </w:t>
      </w:r>
      <w:r w:rsidRPr="00F62DEB">
        <w:rPr>
          <w:b/>
          <w:color w:val="FF0000"/>
          <w:sz w:val="24"/>
          <w:szCs w:val="24"/>
          <w:lang w:val="pt-BR"/>
        </w:rPr>
        <w:t>Decreto N. 5.626 de 22 de dezembro de 2005</w:t>
      </w:r>
      <w:r w:rsidRPr="00F62DEB">
        <w:rPr>
          <w:color w:val="FF0000"/>
          <w:sz w:val="24"/>
          <w:szCs w:val="24"/>
          <w:lang w:val="pt-BR"/>
        </w:rPr>
        <w:t xml:space="preserve"> Regulamenta a </w:t>
      </w:r>
      <w:r w:rsidRPr="00F62DEB">
        <w:rPr>
          <w:b/>
          <w:color w:val="FF0000"/>
          <w:sz w:val="24"/>
          <w:szCs w:val="24"/>
          <w:lang w:val="pt-BR"/>
        </w:rPr>
        <w:t>Lei nº 10.436, de 24 de abril de 2002, que dispõe sobre a Língua Brasileira de Sinais - Libras</w:t>
      </w:r>
      <w:r w:rsidRPr="00F62DEB">
        <w:rPr>
          <w:color w:val="FF0000"/>
          <w:sz w:val="24"/>
          <w:szCs w:val="24"/>
          <w:lang w:val="pt-BR"/>
        </w:rPr>
        <w:t xml:space="preserve">, e o art. 18 da Lei nº 10.098, de 19 de dezembro de 2000. Disponível em </w:t>
      </w:r>
      <w:hyperlink r:id="rId16" w:history="1">
        <w:r w:rsidRPr="00F62DEB">
          <w:rPr>
            <w:rStyle w:val="Hyperlink"/>
            <w:color w:val="FF0000"/>
            <w:sz w:val="24"/>
            <w:szCs w:val="24"/>
            <w:u w:val="none"/>
            <w:lang w:val="pt-BR"/>
          </w:rPr>
          <w:t>http://www.planalto.gov.br/ccivil_03/_Ato2004-2006/2005/Decreto/D5626.htm</w:t>
        </w:r>
      </w:hyperlink>
      <w:r w:rsidRPr="00F62DEB">
        <w:rPr>
          <w:color w:val="FF0000"/>
          <w:sz w:val="24"/>
          <w:szCs w:val="24"/>
          <w:lang w:val="pt-BR"/>
        </w:rPr>
        <w:t xml:space="preserve"> acesso em: 10 de novembro de 2019 às 23:41h.</w:t>
      </w:r>
    </w:p>
    <w:p w14:paraId="459BE807" w14:textId="77777777" w:rsidR="00C478A8" w:rsidRPr="00F62DEB" w:rsidRDefault="00C478A8" w:rsidP="0025310C">
      <w:pPr>
        <w:rPr>
          <w:color w:val="FF0000"/>
          <w:sz w:val="24"/>
          <w:szCs w:val="24"/>
          <w:lang w:val="pt-BR"/>
        </w:rPr>
      </w:pPr>
    </w:p>
    <w:p w14:paraId="09212671"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color w:val="FF0000"/>
          <w:sz w:val="24"/>
          <w:szCs w:val="24"/>
          <w:lang w:val="pt-BR"/>
        </w:rPr>
        <w:t xml:space="preserve"> </w:t>
      </w:r>
      <w:r w:rsidRPr="00F62DEB">
        <w:rPr>
          <w:b/>
          <w:color w:val="FF0000"/>
          <w:sz w:val="24"/>
          <w:szCs w:val="24"/>
          <w:lang w:val="pt-BR"/>
        </w:rPr>
        <w:t>Lei nº 12.319, de 1º de setembro de 2010. Regulamenta a profissão de Tradutor e Intérprete da Língua Brasileira de Sinais – LIBRAS</w:t>
      </w:r>
      <w:r w:rsidRPr="00F62DEB">
        <w:rPr>
          <w:color w:val="FF0000"/>
          <w:sz w:val="24"/>
          <w:szCs w:val="24"/>
          <w:lang w:val="pt-BR"/>
        </w:rPr>
        <w:t>. Disponível em:&lt;http://www.planalto.gov.br/ccivil_03/_ato2007-2010/2010/lei/l12319.htm&gt; Acesso em: 28 de outubro de 2019.</w:t>
      </w:r>
    </w:p>
    <w:p w14:paraId="57CC84FB" w14:textId="77777777" w:rsidR="00C478A8" w:rsidRPr="00F62DEB" w:rsidRDefault="00C478A8" w:rsidP="0025310C">
      <w:pPr>
        <w:rPr>
          <w:color w:val="FF0000"/>
          <w:sz w:val="24"/>
          <w:szCs w:val="24"/>
          <w:lang w:val="pt-BR"/>
        </w:rPr>
      </w:pPr>
    </w:p>
    <w:p w14:paraId="5C167968" w14:textId="77777777" w:rsidR="00C478A8" w:rsidRPr="00F62DEB" w:rsidRDefault="00C478A8" w:rsidP="0025310C">
      <w:pPr>
        <w:rPr>
          <w:color w:val="FF0000"/>
          <w:sz w:val="24"/>
          <w:szCs w:val="24"/>
          <w:lang w:val="pt-BR"/>
        </w:rPr>
      </w:pPr>
      <w:r w:rsidRPr="00F62DEB">
        <w:rPr>
          <w:bCs/>
          <w:color w:val="FF0000"/>
          <w:sz w:val="24"/>
          <w:szCs w:val="24"/>
          <w:lang w:val="pt-BR"/>
        </w:rPr>
        <w:t>BRASIL.</w:t>
      </w:r>
      <w:r w:rsidRPr="00F62DEB">
        <w:rPr>
          <w:b/>
          <w:color w:val="FF0000"/>
          <w:sz w:val="24"/>
          <w:szCs w:val="24"/>
          <w:lang w:val="pt-BR"/>
        </w:rPr>
        <w:t xml:space="preserve"> Conselho Nacional de Justiça-CNJ</w:t>
      </w:r>
      <w:r w:rsidRPr="00F62DEB">
        <w:rPr>
          <w:color w:val="FF0000"/>
          <w:sz w:val="24"/>
          <w:szCs w:val="24"/>
          <w:lang w:val="pt-BR"/>
        </w:rPr>
        <w:t xml:space="preserve">. .Disponível </w:t>
      </w:r>
      <w:hyperlink r:id="rId17" w:history="1">
        <w:r w:rsidRPr="00F62DEB">
          <w:rPr>
            <w:rStyle w:val="Hyperlink"/>
            <w:color w:val="FF0000"/>
            <w:sz w:val="24"/>
            <w:szCs w:val="24"/>
            <w:u w:val="none"/>
            <w:lang w:val="pt-BR"/>
          </w:rPr>
          <w:t>https://www.cnj.jus.br/poder-judiciario/juizados-especiais/</w:t>
        </w:r>
      </w:hyperlink>
      <w:r w:rsidRPr="00F62DEB">
        <w:rPr>
          <w:rStyle w:val="Hyperlink"/>
          <w:color w:val="FF0000"/>
          <w:sz w:val="24"/>
          <w:szCs w:val="24"/>
          <w:u w:val="none"/>
          <w:lang w:val="pt-BR"/>
        </w:rPr>
        <w:t>. Acesso em: 09 de setembro de 2019.</w:t>
      </w:r>
    </w:p>
    <w:p w14:paraId="653C7E05" w14:textId="77777777" w:rsidR="00C478A8" w:rsidRPr="00F62DEB" w:rsidRDefault="00C478A8" w:rsidP="0025310C">
      <w:pPr>
        <w:rPr>
          <w:color w:val="FF0000"/>
          <w:sz w:val="24"/>
          <w:szCs w:val="24"/>
          <w:shd w:val="clear" w:color="auto" w:fill="FFFFFF"/>
          <w:lang w:val="pt-BR"/>
        </w:rPr>
      </w:pPr>
    </w:p>
    <w:p w14:paraId="5CBB6D97" w14:textId="77777777" w:rsidR="00C478A8" w:rsidRPr="00F62DEB" w:rsidRDefault="00C478A8" w:rsidP="0025310C">
      <w:pPr>
        <w:rPr>
          <w:color w:val="FF0000"/>
          <w:sz w:val="24"/>
          <w:szCs w:val="24"/>
          <w:lang w:val="pt-BR"/>
        </w:rPr>
      </w:pPr>
      <w:r w:rsidRPr="00F62DEB">
        <w:rPr>
          <w:color w:val="FF0000"/>
          <w:sz w:val="24"/>
          <w:szCs w:val="24"/>
          <w:shd w:val="clear" w:color="auto" w:fill="FFFFFF"/>
          <w:lang w:val="pt-BR"/>
        </w:rPr>
        <w:t xml:space="preserve">ALVES, </w:t>
      </w:r>
      <w:r w:rsidRPr="00F62DEB">
        <w:rPr>
          <w:bCs/>
          <w:color w:val="FF0000"/>
          <w:sz w:val="24"/>
          <w:szCs w:val="24"/>
          <w:shd w:val="clear" w:color="auto" w:fill="FFFFFF"/>
          <w:lang w:val="pt-BR"/>
        </w:rPr>
        <w:t>A.</w:t>
      </w:r>
      <w:r w:rsidRPr="00F62DEB">
        <w:rPr>
          <w:b/>
          <w:color w:val="FF0000"/>
          <w:sz w:val="24"/>
          <w:szCs w:val="24"/>
          <w:shd w:val="clear" w:color="auto" w:fill="FFFFFF"/>
          <w:lang w:val="pt-BR"/>
        </w:rPr>
        <w:t xml:space="preserve"> Comunicação social e a criança.</w:t>
      </w:r>
      <w:r w:rsidRPr="00F62DEB">
        <w:rPr>
          <w:color w:val="FF0000"/>
          <w:sz w:val="24"/>
          <w:szCs w:val="24"/>
          <w:shd w:val="clear" w:color="auto" w:fill="FFFFFF"/>
          <w:lang w:val="pt-BR"/>
        </w:rPr>
        <w:t> </w:t>
      </w:r>
      <w:r w:rsidRPr="00F62DEB">
        <w:rPr>
          <w:rStyle w:val="Forte"/>
          <w:color w:val="FF0000"/>
          <w:sz w:val="24"/>
          <w:szCs w:val="24"/>
          <w:shd w:val="clear" w:color="auto" w:fill="FFFFFF"/>
          <w:lang w:val="pt-BR"/>
        </w:rPr>
        <w:t>Cadernos do Noroeste</w:t>
      </w:r>
      <w:r w:rsidRPr="00F62DEB">
        <w:rPr>
          <w:color w:val="FF0000"/>
          <w:sz w:val="24"/>
          <w:szCs w:val="24"/>
          <w:shd w:val="clear" w:color="auto" w:fill="FFFFFF"/>
          <w:lang w:val="pt-BR"/>
        </w:rPr>
        <w:t>, vol. 5, nº 1-2, São Paulo, 1992, p. 215.</w:t>
      </w:r>
    </w:p>
    <w:p w14:paraId="1D6829A7" w14:textId="77777777" w:rsidR="00C478A8" w:rsidRPr="00F62DEB" w:rsidRDefault="00C478A8" w:rsidP="0025310C">
      <w:pPr>
        <w:rPr>
          <w:color w:val="FF0000"/>
          <w:sz w:val="24"/>
          <w:szCs w:val="24"/>
          <w:lang w:val="pt-BR"/>
        </w:rPr>
      </w:pPr>
    </w:p>
    <w:p w14:paraId="40129F72" w14:textId="77777777" w:rsidR="00C478A8" w:rsidRPr="00F62DEB" w:rsidRDefault="00C478A8" w:rsidP="0025310C">
      <w:pPr>
        <w:spacing w:after="360"/>
        <w:rPr>
          <w:color w:val="FF0000"/>
          <w:sz w:val="24"/>
          <w:szCs w:val="24"/>
          <w:lang w:val="pt-BR"/>
        </w:rPr>
      </w:pPr>
      <w:r w:rsidRPr="00F62DEB">
        <w:rPr>
          <w:color w:val="FF0000"/>
          <w:sz w:val="24"/>
          <w:szCs w:val="24"/>
          <w:lang w:val="pt-BR"/>
        </w:rPr>
        <w:t xml:space="preserve">NETO, L. B. </w:t>
      </w:r>
      <w:r w:rsidRPr="00F62DEB">
        <w:rPr>
          <w:b/>
          <w:color w:val="FF0000"/>
          <w:sz w:val="24"/>
          <w:szCs w:val="24"/>
          <w:lang w:val="pt-BR"/>
        </w:rPr>
        <w:t>Juizados Especiais Cíveis – evolução – competência e aplicabilidade – algumas considerações</w:t>
      </w:r>
      <w:r w:rsidRPr="00F62DEB">
        <w:rPr>
          <w:color w:val="FF0000"/>
          <w:sz w:val="24"/>
          <w:szCs w:val="24"/>
          <w:lang w:val="pt-BR"/>
        </w:rPr>
        <w:t>. Disponível em: &lt;</w:t>
      </w:r>
      <w:hyperlink r:id="rId18" w:history="1">
        <w:r w:rsidRPr="00F62DEB">
          <w:rPr>
            <w:rStyle w:val="Hyperlink"/>
            <w:color w:val="FF0000"/>
            <w:sz w:val="24"/>
            <w:szCs w:val="24"/>
            <w:u w:val="none"/>
            <w:lang w:val="pt-BR"/>
          </w:rPr>
          <w:t>www.advogado.adv.br</w:t>
        </w:r>
      </w:hyperlink>
      <w:r w:rsidRPr="00F62DEB">
        <w:rPr>
          <w:color w:val="FF0000"/>
          <w:sz w:val="24"/>
          <w:szCs w:val="24"/>
          <w:lang w:val="pt-BR"/>
        </w:rPr>
        <w:t>&gt;. Acesso em: 18 novembro 2019 às 12:00h.</w:t>
      </w:r>
    </w:p>
    <w:p w14:paraId="257B9F99" w14:textId="77777777" w:rsidR="00C478A8" w:rsidRPr="00F62DEB" w:rsidRDefault="00C478A8" w:rsidP="0025310C">
      <w:pPr>
        <w:rPr>
          <w:color w:val="FF0000"/>
          <w:sz w:val="24"/>
          <w:szCs w:val="24"/>
          <w:lang w:val="pt-BR"/>
        </w:rPr>
      </w:pPr>
      <w:r w:rsidRPr="00F62DEB">
        <w:rPr>
          <w:color w:val="FF0000"/>
          <w:sz w:val="24"/>
          <w:szCs w:val="24"/>
          <w:lang w:val="pt-BR"/>
        </w:rPr>
        <w:t xml:space="preserve">DUTRA, M. A. R. SILVA, C. D. da. </w:t>
      </w:r>
      <w:r w:rsidRPr="00F62DEB">
        <w:rPr>
          <w:b/>
          <w:color w:val="FF0000"/>
          <w:sz w:val="24"/>
          <w:szCs w:val="24"/>
          <w:lang w:val="pt-BR"/>
        </w:rPr>
        <w:t>A IMPORTÂNCIA DO JUIZADO ESPECIAL CÍVEL E A SOLUÇÃO DE LIDES NA COMARCA DE PERDIZES/MG</w:t>
      </w:r>
      <w:r w:rsidRPr="00F62DEB">
        <w:rPr>
          <w:color w:val="FF0000"/>
          <w:sz w:val="24"/>
          <w:szCs w:val="24"/>
          <w:lang w:val="pt-BR"/>
        </w:rPr>
        <w:t xml:space="preserve">. Revista Jurídica UNIARAXÁ, Araxá, v. 21, n. 20, p. 221-244, ago. 2017. Disponível em: </w:t>
      </w:r>
      <w:hyperlink r:id="rId19" w:history="1">
        <w:r w:rsidRPr="00F62DEB">
          <w:rPr>
            <w:rStyle w:val="Hyperlink"/>
            <w:color w:val="FF0000"/>
            <w:sz w:val="24"/>
            <w:szCs w:val="24"/>
            <w:u w:val="none"/>
            <w:lang w:val="pt-BR"/>
          </w:rPr>
          <w:t>http://www.mpsp.mp.br/portal/page/portal/documentacao_e_divulgacao/doc_biblioteca/bibli_servicos_produtos/bibli_informativo/bibli_inf_2006/Rev-Jur%C3%ADdica-UNIARAX%C3%81_21_n.20.10.pdf</w:t>
        </w:r>
      </w:hyperlink>
      <w:r w:rsidRPr="00F62DEB">
        <w:rPr>
          <w:color w:val="FF0000"/>
          <w:sz w:val="24"/>
          <w:szCs w:val="24"/>
          <w:lang w:val="pt-BR"/>
        </w:rPr>
        <w:t>. Acesso em: 18 de novembro de 2019 às 10:26.</w:t>
      </w:r>
    </w:p>
    <w:p w14:paraId="12A6797E" w14:textId="77777777" w:rsidR="00C478A8" w:rsidRPr="00F62DEB" w:rsidRDefault="00C478A8" w:rsidP="0025310C">
      <w:pPr>
        <w:rPr>
          <w:color w:val="FF0000"/>
          <w:sz w:val="24"/>
          <w:szCs w:val="24"/>
          <w:lang w:val="pt-BR"/>
        </w:rPr>
      </w:pPr>
    </w:p>
    <w:p w14:paraId="178F8023" w14:textId="77777777" w:rsidR="00C478A8" w:rsidRPr="00F62DEB" w:rsidRDefault="00C478A8" w:rsidP="0025310C">
      <w:pPr>
        <w:rPr>
          <w:color w:val="FF0000"/>
          <w:sz w:val="24"/>
          <w:szCs w:val="24"/>
          <w:lang w:val="pt-BR"/>
        </w:rPr>
      </w:pPr>
    </w:p>
    <w:p w14:paraId="77337C61" w14:textId="3D593F76" w:rsidR="00C478A8" w:rsidRPr="00F62DEB" w:rsidRDefault="00C478A8" w:rsidP="0025310C">
      <w:pPr>
        <w:rPr>
          <w:color w:val="FF0000"/>
          <w:sz w:val="24"/>
          <w:szCs w:val="24"/>
          <w:lang w:val="pt-BR"/>
        </w:rPr>
      </w:pPr>
      <w:r w:rsidRPr="00F62DEB">
        <w:rPr>
          <w:color w:val="FF0000"/>
          <w:sz w:val="24"/>
          <w:szCs w:val="24"/>
          <w:lang w:val="pt-BR"/>
        </w:rPr>
        <w:t xml:space="preserve">GOLDFELD, M. </w:t>
      </w:r>
      <w:r w:rsidRPr="00F62DEB">
        <w:rPr>
          <w:b/>
          <w:bCs/>
          <w:color w:val="FF0000"/>
          <w:sz w:val="24"/>
          <w:szCs w:val="24"/>
          <w:lang w:val="pt-BR"/>
        </w:rPr>
        <w:t>A criança surda: linguagem e cognição numa perspectiva sociointeracionista.</w:t>
      </w:r>
      <w:r w:rsidRPr="00F62DEB">
        <w:rPr>
          <w:color w:val="FF0000"/>
          <w:sz w:val="24"/>
          <w:szCs w:val="24"/>
          <w:lang w:val="pt-BR"/>
        </w:rPr>
        <w:t xml:space="preserve"> São Paulo: Ed. </w:t>
      </w:r>
      <w:proofErr w:type="spellStart"/>
      <w:r w:rsidRPr="00F62DEB">
        <w:rPr>
          <w:color w:val="FF0000"/>
          <w:sz w:val="24"/>
          <w:szCs w:val="24"/>
          <w:lang w:val="pt-BR"/>
        </w:rPr>
        <w:t>Plexus</w:t>
      </w:r>
      <w:proofErr w:type="spellEnd"/>
      <w:r w:rsidRPr="00F62DEB">
        <w:rPr>
          <w:color w:val="FF0000"/>
          <w:sz w:val="24"/>
          <w:szCs w:val="24"/>
          <w:lang w:val="pt-BR"/>
        </w:rPr>
        <w:t xml:space="preserve"> Editora, 2002.</w:t>
      </w:r>
    </w:p>
    <w:p w14:paraId="0D3781E3" w14:textId="77777777" w:rsidR="00C478A8" w:rsidRPr="00F62DEB" w:rsidRDefault="00C478A8" w:rsidP="0025310C">
      <w:pPr>
        <w:rPr>
          <w:color w:val="FF0000"/>
          <w:sz w:val="24"/>
          <w:szCs w:val="24"/>
          <w:lang w:val="pt-BR"/>
        </w:rPr>
      </w:pPr>
    </w:p>
    <w:p w14:paraId="257EA3A1" w14:textId="77777777" w:rsidR="00C478A8" w:rsidRPr="00F62DEB" w:rsidRDefault="00C478A8" w:rsidP="0025310C">
      <w:pPr>
        <w:rPr>
          <w:color w:val="FF0000"/>
          <w:sz w:val="24"/>
          <w:szCs w:val="24"/>
          <w:lang w:val="pt-BR"/>
        </w:rPr>
      </w:pPr>
      <w:r w:rsidRPr="00F62DEB">
        <w:rPr>
          <w:color w:val="FF0000"/>
          <w:sz w:val="24"/>
          <w:szCs w:val="24"/>
          <w:lang w:val="pt-BR"/>
        </w:rPr>
        <w:t xml:space="preserve">LAKATOS, E. M., MARCONI, M. de A. </w:t>
      </w:r>
      <w:r w:rsidRPr="00F62DEB">
        <w:rPr>
          <w:b/>
          <w:color w:val="FF0000"/>
          <w:sz w:val="24"/>
          <w:szCs w:val="24"/>
          <w:lang w:val="pt-BR"/>
        </w:rPr>
        <w:t>Fundamentos de Metodologia Científica</w:t>
      </w:r>
      <w:r w:rsidRPr="00F62DEB">
        <w:rPr>
          <w:color w:val="FF0000"/>
          <w:sz w:val="24"/>
          <w:szCs w:val="24"/>
          <w:lang w:val="pt-BR"/>
        </w:rPr>
        <w:t>. 5. ed. São Paulo: Atlas, 2003, p. 185 e 227.</w:t>
      </w:r>
    </w:p>
    <w:p w14:paraId="065819E1" w14:textId="77777777" w:rsidR="00C478A8" w:rsidRPr="00F62DEB" w:rsidRDefault="00C478A8" w:rsidP="0025310C">
      <w:pPr>
        <w:rPr>
          <w:color w:val="FF0000"/>
          <w:sz w:val="24"/>
          <w:szCs w:val="24"/>
          <w:lang w:val="pt-BR"/>
        </w:rPr>
      </w:pPr>
    </w:p>
    <w:p w14:paraId="7CE57DAA" w14:textId="77777777" w:rsidR="00C478A8" w:rsidRPr="00F62DEB" w:rsidRDefault="00C478A8" w:rsidP="0025310C">
      <w:pPr>
        <w:rPr>
          <w:color w:val="FF0000"/>
          <w:sz w:val="24"/>
          <w:szCs w:val="24"/>
          <w:lang w:val="pt-BR"/>
        </w:rPr>
      </w:pPr>
      <w:r w:rsidRPr="00F62DEB">
        <w:rPr>
          <w:color w:val="FF0000"/>
          <w:sz w:val="24"/>
          <w:szCs w:val="24"/>
          <w:lang w:val="pt-BR"/>
        </w:rPr>
        <w:t xml:space="preserve">LAKATOS, E. M. </w:t>
      </w:r>
      <w:r w:rsidRPr="00F62DEB">
        <w:rPr>
          <w:b/>
          <w:color w:val="FF0000"/>
          <w:sz w:val="24"/>
          <w:szCs w:val="24"/>
          <w:lang w:val="pt-BR"/>
        </w:rPr>
        <w:t>Fundamentos de metodologia científica.</w:t>
      </w:r>
      <w:r w:rsidRPr="00F62DEB">
        <w:rPr>
          <w:color w:val="FF0000"/>
          <w:sz w:val="24"/>
          <w:szCs w:val="24"/>
          <w:lang w:val="pt-BR"/>
        </w:rPr>
        <w:t xml:space="preserve"> 6. ed. - São Paulo : Atlas 2011, p. 57.</w:t>
      </w:r>
    </w:p>
    <w:p w14:paraId="0B12D40E" w14:textId="77777777" w:rsidR="00C478A8" w:rsidRPr="00F62DEB" w:rsidRDefault="00C478A8" w:rsidP="0025310C">
      <w:pPr>
        <w:rPr>
          <w:color w:val="FF0000"/>
          <w:sz w:val="24"/>
          <w:szCs w:val="24"/>
          <w:lang w:val="pt-BR"/>
        </w:rPr>
      </w:pPr>
    </w:p>
    <w:p w14:paraId="6C5DC2C6" w14:textId="77777777" w:rsidR="00C478A8" w:rsidRPr="00F62DEB" w:rsidRDefault="00C478A8" w:rsidP="0025310C">
      <w:pPr>
        <w:rPr>
          <w:color w:val="FF0000"/>
          <w:sz w:val="24"/>
          <w:szCs w:val="24"/>
          <w:lang w:val="pt-BR"/>
        </w:rPr>
      </w:pPr>
      <w:r w:rsidRPr="00F62DEB">
        <w:rPr>
          <w:color w:val="FF0000"/>
          <w:sz w:val="24"/>
          <w:szCs w:val="24"/>
          <w:lang w:val="pt-BR"/>
        </w:rPr>
        <w:t xml:space="preserve">LÜDKE, M.; ANDRÉ, M. E. de. </w:t>
      </w:r>
      <w:r w:rsidRPr="00F62DEB">
        <w:rPr>
          <w:b/>
          <w:color w:val="FF0000"/>
          <w:sz w:val="24"/>
          <w:szCs w:val="24"/>
          <w:lang w:val="pt-BR"/>
        </w:rPr>
        <w:t>Pesquisa em Educação: Abordagens qualitativas</w:t>
      </w:r>
      <w:r w:rsidRPr="00F62DEB">
        <w:rPr>
          <w:color w:val="FF0000"/>
          <w:sz w:val="24"/>
          <w:szCs w:val="24"/>
          <w:lang w:val="pt-BR"/>
        </w:rPr>
        <w:t>. 1. ed. São Paulo: EPU, 1986.</w:t>
      </w:r>
    </w:p>
    <w:p w14:paraId="64060DC7" w14:textId="77777777" w:rsidR="00C478A8" w:rsidRPr="00F62DEB" w:rsidRDefault="00C478A8" w:rsidP="0025310C">
      <w:pPr>
        <w:rPr>
          <w:color w:val="FF0000"/>
          <w:sz w:val="24"/>
          <w:szCs w:val="24"/>
          <w:lang w:val="pt-BR"/>
        </w:rPr>
      </w:pPr>
    </w:p>
    <w:p w14:paraId="574B8234" w14:textId="77777777" w:rsidR="00C478A8" w:rsidRPr="00F62DEB" w:rsidRDefault="00C478A8" w:rsidP="0025310C">
      <w:pPr>
        <w:rPr>
          <w:color w:val="FF0000"/>
          <w:sz w:val="24"/>
          <w:szCs w:val="24"/>
          <w:lang w:val="pt-BR"/>
        </w:rPr>
      </w:pPr>
      <w:r w:rsidRPr="00F62DEB">
        <w:rPr>
          <w:color w:val="FF0000"/>
          <w:sz w:val="24"/>
          <w:szCs w:val="24"/>
          <w:lang w:val="pt-BR"/>
        </w:rPr>
        <w:t xml:space="preserve">QUADROS, R. M. </w:t>
      </w:r>
      <w:r w:rsidRPr="00F62DEB">
        <w:rPr>
          <w:b/>
          <w:color w:val="FF0000"/>
          <w:sz w:val="24"/>
          <w:szCs w:val="24"/>
          <w:lang w:val="pt-BR"/>
        </w:rPr>
        <w:t>O Tradutor e Interprete de Língua de Sinais e a Língua Portuguesa</w:t>
      </w:r>
      <w:r w:rsidRPr="00F62DEB">
        <w:rPr>
          <w:color w:val="FF0000"/>
          <w:sz w:val="24"/>
          <w:szCs w:val="24"/>
          <w:lang w:val="pt-BR"/>
        </w:rPr>
        <w:t>. Brasília, 2004.</w:t>
      </w:r>
    </w:p>
    <w:p w14:paraId="06CEE8D9" w14:textId="77777777" w:rsidR="00C478A8" w:rsidRPr="00F62DEB" w:rsidRDefault="00C478A8" w:rsidP="0025310C">
      <w:pPr>
        <w:rPr>
          <w:color w:val="FF0000"/>
          <w:sz w:val="24"/>
          <w:szCs w:val="24"/>
          <w:lang w:val="pt-BR"/>
        </w:rPr>
      </w:pPr>
    </w:p>
    <w:p w14:paraId="4AC78C25" w14:textId="77777777" w:rsidR="00C478A8" w:rsidRPr="00F62DEB" w:rsidRDefault="00C478A8" w:rsidP="0025310C">
      <w:pPr>
        <w:rPr>
          <w:color w:val="FF0000"/>
          <w:sz w:val="24"/>
          <w:szCs w:val="24"/>
          <w:lang w:val="pt-BR"/>
        </w:rPr>
      </w:pPr>
      <w:r w:rsidRPr="00F62DEB">
        <w:rPr>
          <w:color w:val="FF0000"/>
          <w:sz w:val="24"/>
          <w:szCs w:val="24"/>
          <w:lang w:val="pt-BR"/>
        </w:rPr>
        <w:t xml:space="preserve">SILVA, A. da. </w:t>
      </w:r>
      <w:r w:rsidRPr="00F62DEB">
        <w:rPr>
          <w:b/>
          <w:bCs/>
          <w:color w:val="FF0000"/>
          <w:sz w:val="24"/>
          <w:szCs w:val="24"/>
          <w:lang w:val="pt-BR"/>
        </w:rPr>
        <w:t>Atendimento educacional especializado</w:t>
      </w:r>
      <w:r w:rsidRPr="00F62DEB">
        <w:rPr>
          <w:color w:val="FF0000"/>
          <w:sz w:val="24"/>
          <w:szCs w:val="24"/>
          <w:lang w:val="pt-BR"/>
        </w:rPr>
        <w:t>. São Paulo: MEC/SEESP, 2007.</w:t>
      </w:r>
    </w:p>
    <w:p w14:paraId="645853F0" w14:textId="77777777" w:rsidR="00C478A8" w:rsidRPr="00F62DEB" w:rsidRDefault="00C478A8" w:rsidP="0025310C">
      <w:pPr>
        <w:rPr>
          <w:color w:val="FF0000"/>
          <w:sz w:val="24"/>
          <w:szCs w:val="24"/>
          <w:bdr w:val="none" w:sz="0" w:space="0" w:color="auto" w:frame="1"/>
          <w:lang w:val="pt-BR"/>
        </w:rPr>
      </w:pPr>
    </w:p>
    <w:p w14:paraId="2B98F8A1" w14:textId="77777777" w:rsidR="00C478A8" w:rsidRPr="00F62DEB" w:rsidRDefault="00C478A8" w:rsidP="0025310C">
      <w:pPr>
        <w:spacing w:line="360" w:lineRule="auto"/>
        <w:ind w:right="70"/>
        <w:rPr>
          <w:b/>
          <w:color w:val="FF0000"/>
          <w:sz w:val="24"/>
          <w:szCs w:val="24"/>
          <w:lang w:val="pt-BR"/>
        </w:rPr>
      </w:pPr>
      <w:r w:rsidRPr="00F62DEB">
        <w:rPr>
          <w:color w:val="FF0000"/>
          <w:sz w:val="24"/>
          <w:szCs w:val="24"/>
          <w:bdr w:val="none" w:sz="0" w:space="0" w:color="auto" w:frame="1"/>
          <w:lang w:val="pt-BR"/>
        </w:rPr>
        <w:lastRenderedPageBreak/>
        <w:t xml:space="preserve">SOUZA, N. O. </w:t>
      </w:r>
      <w:r w:rsidRPr="00F62DEB">
        <w:rPr>
          <w:b/>
          <w:color w:val="FF0000"/>
          <w:sz w:val="24"/>
          <w:szCs w:val="24"/>
          <w:bdr w:val="none" w:sz="0" w:space="0" w:color="auto" w:frame="1"/>
          <w:lang w:val="pt-BR"/>
        </w:rPr>
        <w:t>Manual de Direito Constitucional</w:t>
      </w:r>
      <w:r w:rsidRPr="00F62DEB">
        <w:rPr>
          <w:color w:val="FF0000"/>
          <w:sz w:val="24"/>
          <w:szCs w:val="24"/>
          <w:bdr w:val="none" w:sz="0" w:space="0" w:color="auto" w:frame="1"/>
          <w:lang w:val="pt-BR"/>
        </w:rPr>
        <w:t>, Rio de Janeiro 2006, Ed. Forense 3° ed. p. 290.</w:t>
      </w:r>
    </w:p>
    <w:p w14:paraId="2686F52F" w14:textId="77777777" w:rsidR="00C478A8" w:rsidRDefault="00C478A8" w:rsidP="0025310C">
      <w:pPr>
        <w:spacing w:before="5" w:line="360" w:lineRule="auto"/>
        <w:rPr>
          <w:rFonts w:eastAsia="Arial"/>
          <w:sz w:val="24"/>
          <w:szCs w:val="24"/>
          <w:lang w:val="pt-BR"/>
        </w:rPr>
      </w:pPr>
    </w:p>
    <w:p w14:paraId="2278C47F" w14:textId="77777777" w:rsidR="0051762A" w:rsidRDefault="0051762A" w:rsidP="00C478A8">
      <w:pPr>
        <w:spacing w:before="5" w:line="360" w:lineRule="auto"/>
        <w:jc w:val="both"/>
        <w:rPr>
          <w:rFonts w:eastAsia="Arial"/>
          <w:b/>
          <w:sz w:val="24"/>
          <w:szCs w:val="24"/>
          <w:lang w:val="pt-BR"/>
        </w:rPr>
      </w:pPr>
    </w:p>
    <w:p w14:paraId="7A4757D6" w14:textId="513E42BA" w:rsidR="008B262A" w:rsidRDefault="008B262A" w:rsidP="00F118D7">
      <w:pPr>
        <w:spacing w:before="5" w:line="360" w:lineRule="auto"/>
        <w:rPr>
          <w:rFonts w:eastAsia="Arial"/>
          <w:b/>
          <w:sz w:val="24"/>
          <w:szCs w:val="24"/>
          <w:lang w:val="pt-BR"/>
        </w:rPr>
      </w:pPr>
    </w:p>
    <w:p w14:paraId="5C92AB51" w14:textId="77777777" w:rsidR="0025310C" w:rsidRDefault="0025310C" w:rsidP="00F118D7">
      <w:pPr>
        <w:spacing w:before="5" w:line="360" w:lineRule="auto"/>
        <w:rPr>
          <w:rFonts w:eastAsia="Arial"/>
          <w:b/>
          <w:sz w:val="24"/>
          <w:szCs w:val="24"/>
          <w:lang w:val="pt-BR"/>
        </w:rPr>
      </w:pPr>
    </w:p>
    <w:p w14:paraId="0B21E628" w14:textId="77777777" w:rsidR="00F118D7" w:rsidRDefault="00F118D7" w:rsidP="00F118D7">
      <w:pPr>
        <w:spacing w:before="5" w:line="360" w:lineRule="auto"/>
        <w:rPr>
          <w:rFonts w:eastAsia="Arial"/>
          <w:b/>
          <w:sz w:val="24"/>
          <w:szCs w:val="24"/>
          <w:lang w:val="pt-BR"/>
        </w:rPr>
      </w:pPr>
    </w:p>
    <w:p w14:paraId="1E01A41B" w14:textId="77777777" w:rsidR="0051762A" w:rsidRDefault="0051762A" w:rsidP="008B262A">
      <w:pPr>
        <w:spacing w:before="5" w:line="360" w:lineRule="auto"/>
        <w:jc w:val="center"/>
        <w:rPr>
          <w:rFonts w:eastAsia="Arial"/>
          <w:b/>
          <w:sz w:val="24"/>
          <w:szCs w:val="24"/>
          <w:lang w:val="pt-BR"/>
        </w:rPr>
      </w:pPr>
      <w:r>
        <w:rPr>
          <w:rFonts w:eastAsia="Arial"/>
          <w:b/>
          <w:sz w:val="24"/>
          <w:szCs w:val="24"/>
          <w:lang w:val="pt-BR"/>
        </w:rPr>
        <w:t>ANEXOS</w:t>
      </w:r>
    </w:p>
    <w:p w14:paraId="400160EC" w14:textId="77777777" w:rsidR="000F5FAA" w:rsidRDefault="00EA14D1" w:rsidP="00184A34">
      <w:pPr>
        <w:spacing w:before="5" w:line="360" w:lineRule="auto"/>
        <w:jc w:val="both"/>
        <w:rPr>
          <w:rFonts w:eastAsia="Arial"/>
          <w:b/>
          <w:sz w:val="24"/>
          <w:szCs w:val="24"/>
          <w:lang w:val="pt-BR"/>
        </w:rPr>
      </w:pPr>
      <w:r>
        <w:rPr>
          <w:rFonts w:eastAsia="Arial"/>
          <w:b/>
          <w:sz w:val="24"/>
          <w:szCs w:val="24"/>
          <w:lang w:val="pt-BR"/>
        </w:rPr>
        <w:object w:dxaOrig="12600" w:dyaOrig="17535" w14:anchorId="3FBF8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25pt;height:787.15pt" o:ole="">
            <v:imagedata r:id="rId20" o:title=""/>
          </v:shape>
          <o:OLEObject Type="Embed" ProgID="AcroExch.Document.DC" ShapeID="_x0000_i1025" DrawAspect="Content" ObjectID="_1694959263" r:id="rId21"/>
        </w:object>
      </w:r>
      <w:r w:rsidR="00EB55F8">
        <w:rPr>
          <w:rFonts w:eastAsia="Arial"/>
          <w:b/>
          <w:noProof/>
          <w:sz w:val="24"/>
          <w:szCs w:val="24"/>
          <w:lang w:val="pt-BR" w:eastAsia="pt-BR"/>
        </w:rPr>
        <w:drawing>
          <wp:inline distT="0" distB="0" distL="0" distR="0" wp14:anchorId="32F85397" wp14:editId="7BAB9CF8">
            <wp:extent cx="5399314" cy="8534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wilma verso.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8535548"/>
                    </a:xfrm>
                    <a:prstGeom prst="rect">
                      <a:avLst/>
                    </a:prstGeom>
                  </pic:spPr>
                </pic:pic>
              </a:graphicData>
            </a:graphic>
          </wp:inline>
        </w:drawing>
      </w:r>
    </w:p>
    <w:p w14:paraId="0FF011A8"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lastRenderedPageBreak/>
        <w:drawing>
          <wp:inline distT="0" distB="0" distL="0" distR="0" wp14:anchorId="01B1E37D" wp14:editId="2070DC99">
            <wp:extent cx="5400040" cy="81222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30 at 14.54.30.jpeg"/>
                    <pic:cNvPicPr/>
                  </pic:nvPicPr>
                  <pic:blipFill>
                    <a:blip r:embed="rId23">
                      <a:extLst>
                        <a:ext uri="{28A0092B-C50C-407E-A947-70E740481C1C}">
                          <a14:useLocalDpi xmlns:a14="http://schemas.microsoft.com/office/drawing/2010/main" val="0"/>
                        </a:ext>
                      </a:extLst>
                    </a:blip>
                    <a:stretch>
                      <a:fillRect/>
                    </a:stretch>
                  </pic:blipFill>
                  <pic:spPr>
                    <a:xfrm>
                      <a:off x="0" y="0"/>
                      <a:ext cx="5400040" cy="8122285"/>
                    </a:xfrm>
                    <a:prstGeom prst="rect">
                      <a:avLst/>
                    </a:prstGeom>
                  </pic:spPr>
                </pic:pic>
              </a:graphicData>
            </a:graphic>
          </wp:inline>
        </w:drawing>
      </w:r>
    </w:p>
    <w:p w14:paraId="07E21E4B" w14:textId="77777777" w:rsidR="00EB55F8" w:rsidRDefault="00EB55F8" w:rsidP="00184A34">
      <w:pPr>
        <w:spacing w:before="5" w:line="360" w:lineRule="auto"/>
        <w:jc w:val="both"/>
        <w:rPr>
          <w:rFonts w:eastAsia="Arial"/>
          <w:b/>
          <w:sz w:val="24"/>
          <w:szCs w:val="24"/>
          <w:lang w:val="pt-BR"/>
        </w:rPr>
      </w:pPr>
    </w:p>
    <w:p w14:paraId="08B0E8EF" w14:textId="77777777" w:rsidR="00EB55F8" w:rsidRDefault="00EB55F8" w:rsidP="00184A34">
      <w:pPr>
        <w:spacing w:before="5" w:line="360" w:lineRule="auto"/>
        <w:jc w:val="both"/>
        <w:rPr>
          <w:rFonts w:eastAsia="Arial"/>
          <w:b/>
          <w:sz w:val="24"/>
          <w:szCs w:val="24"/>
          <w:lang w:val="pt-BR"/>
        </w:rPr>
      </w:pPr>
    </w:p>
    <w:p w14:paraId="05E4C975"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drawing>
          <wp:inline distT="0" distB="0" distL="0" distR="0" wp14:anchorId="24CB972D" wp14:editId="31736FAB">
            <wp:extent cx="5400040" cy="76073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nna.jpeg"/>
                    <pic:cNvPicPr/>
                  </pic:nvPicPr>
                  <pic:blipFill>
                    <a:blip r:embed="rId24">
                      <a:extLst>
                        <a:ext uri="{28A0092B-C50C-407E-A947-70E740481C1C}">
                          <a14:useLocalDpi xmlns:a14="http://schemas.microsoft.com/office/drawing/2010/main" val="0"/>
                        </a:ext>
                      </a:extLst>
                    </a:blip>
                    <a:stretch>
                      <a:fillRect/>
                    </a:stretch>
                  </pic:blipFill>
                  <pic:spPr>
                    <a:xfrm>
                      <a:off x="0" y="0"/>
                      <a:ext cx="5400040" cy="7607300"/>
                    </a:xfrm>
                    <a:prstGeom prst="rect">
                      <a:avLst/>
                    </a:prstGeom>
                  </pic:spPr>
                </pic:pic>
              </a:graphicData>
            </a:graphic>
          </wp:inline>
        </w:drawing>
      </w:r>
    </w:p>
    <w:p w14:paraId="35113C8F" w14:textId="77777777" w:rsidR="00EB55F8" w:rsidRDefault="00EB55F8" w:rsidP="00184A34">
      <w:pPr>
        <w:spacing w:before="5" w:line="360" w:lineRule="auto"/>
        <w:jc w:val="both"/>
        <w:rPr>
          <w:rFonts w:eastAsia="Arial"/>
          <w:b/>
          <w:sz w:val="24"/>
          <w:szCs w:val="24"/>
          <w:lang w:val="pt-BR"/>
        </w:rPr>
      </w:pPr>
    </w:p>
    <w:p w14:paraId="714D167C" w14:textId="77777777" w:rsidR="0051762A" w:rsidRPr="00184A34" w:rsidRDefault="0051762A" w:rsidP="00184A34">
      <w:pPr>
        <w:spacing w:before="5" w:line="360" w:lineRule="auto"/>
        <w:jc w:val="both"/>
        <w:rPr>
          <w:rFonts w:eastAsia="Arial"/>
          <w:b/>
          <w:sz w:val="24"/>
          <w:szCs w:val="24"/>
          <w:lang w:val="pt-BR"/>
        </w:rPr>
      </w:pPr>
    </w:p>
    <w:p w14:paraId="35647966" w14:textId="77777777" w:rsidR="0051762A" w:rsidRDefault="00EB55F8">
      <w:r>
        <w:rPr>
          <w:noProof/>
          <w:lang w:val="pt-BR" w:eastAsia="pt-BR"/>
        </w:rPr>
        <w:lastRenderedPageBreak/>
        <w:drawing>
          <wp:inline distT="0" distB="0" distL="0" distR="0" wp14:anchorId="348FB030" wp14:editId="0766FCB4">
            <wp:extent cx="5400040" cy="82975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eire.jpeg"/>
                    <pic:cNvPicPr/>
                  </pic:nvPicPr>
                  <pic:blipFill>
                    <a:blip r:embed="rId25">
                      <a:extLst>
                        <a:ext uri="{28A0092B-C50C-407E-A947-70E740481C1C}">
                          <a14:useLocalDpi xmlns:a14="http://schemas.microsoft.com/office/drawing/2010/main" val="0"/>
                        </a:ext>
                      </a:extLst>
                    </a:blip>
                    <a:stretch>
                      <a:fillRect/>
                    </a:stretch>
                  </pic:blipFill>
                  <pic:spPr>
                    <a:xfrm>
                      <a:off x="0" y="0"/>
                      <a:ext cx="5400040" cy="8297545"/>
                    </a:xfrm>
                    <a:prstGeom prst="rect">
                      <a:avLst/>
                    </a:prstGeom>
                  </pic:spPr>
                </pic:pic>
              </a:graphicData>
            </a:graphic>
          </wp:inline>
        </w:drawing>
      </w:r>
    </w:p>
    <w:p w14:paraId="6A921CB0" w14:textId="77777777" w:rsidR="0051762A" w:rsidRDefault="0051762A"/>
    <w:p w14:paraId="02637597" w14:textId="77777777" w:rsidR="00693E49" w:rsidRDefault="00693E49"/>
    <w:p w14:paraId="3CA2D9AD" w14:textId="77777777" w:rsidR="00693E49" w:rsidRDefault="00693E49">
      <w:r>
        <w:object w:dxaOrig="8925" w:dyaOrig="12630" w14:anchorId="14F94203">
          <v:shape id="_x0000_i1026" type="#_x0000_t75" style="width:447.05pt;height:631.35pt" o:ole="">
            <v:imagedata r:id="rId26" o:title=""/>
          </v:shape>
          <o:OLEObject Type="Embed" ProgID="AcroExch.Document.DC" ShapeID="_x0000_i1026" DrawAspect="Content" ObjectID="_1694959264" r:id="rId27"/>
        </w:object>
      </w:r>
    </w:p>
    <w:p w14:paraId="4E85A80D" w14:textId="77777777" w:rsidR="00693E49" w:rsidRDefault="00693E49"/>
    <w:p w14:paraId="788CE245" w14:textId="77777777" w:rsidR="00693E49" w:rsidRDefault="00CD558C">
      <w:r>
        <w:rPr>
          <w:noProof/>
          <w:lang w:val="pt-BR" w:eastAsia="pt-BR"/>
        </w:rPr>
        <w:lastRenderedPageBreak/>
        <w:drawing>
          <wp:inline distT="0" distB="0" distL="0" distR="0" wp14:anchorId="39661E8B" wp14:editId="1DAE8FD8">
            <wp:extent cx="5394685" cy="8588829"/>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jpeg"/>
                    <pic:cNvPicPr/>
                  </pic:nvPicPr>
                  <pic:blipFill>
                    <a:blip r:embed="rId28">
                      <a:extLst>
                        <a:ext uri="{28A0092B-C50C-407E-A947-70E740481C1C}">
                          <a14:useLocalDpi xmlns:a14="http://schemas.microsoft.com/office/drawing/2010/main" val="0"/>
                        </a:ext>
                      </a:extLst>
                    </a:blip>
                    <a:stretch>
                      <a:fillRect/>
                    </a:stretch>
                  </pic:blipFill>
                  <pic:spPr>
                    <a:xfrm>
                      <a:off x="0" y="0"/>
                      <a:ext cx="5400040" cy="8597355"/>
                    </a:xfrm>
                    <a:prstGeom prst="rect">
                      <a:avLst/>
                    </a:prstGeom>
                  </pic:spPr>
                </pic:pic>
              </a:graphicData>
            </a:graphic>
          </wp:inline>
        </w:drawing>
      </w:r>
    </w:p>
    <w:p w14:paraId="4FD17251" w14:textId="77777777" w:rsidR="00CD558C" w:rsidRDefault="00CD558C">
      <w:r>
        <w:rPr>
          <w:noProof/>
          <w:lang w:val="pt-BR" w:eastAsia="pt-BR"/>
        </w:rPr>
        <w:lastRenderedPageBreak/>
        <w:drawing>
          <wp:inline distT="0" distB="0" distL="0" distR="0" wp14:anchorId="4CD100AC" wp14:editId="0913B0F6">
            <wp:extent cx="5400040" cy="87287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 2.jpeg"/>
                    <pic:cNvPicPr/>
                  </pic:nvPicPr>
                  <pic:blipFill>
                    <a:blip r:embed="rId29">
                      <a:extLst>
                        <a:ext uri="{28A0092B-C50C-407E-A947-70E740481C1C}">
                          <a14:useLocalDpi xmlns:a14="http://schemas.microsoft.com/office/drawing/2010/main" val="0"/>
                        </a:ext>
                      </a:extLst>
                    </a:blip>
                    <a:stretch>
                      <a:fillRect/>
                    </a:stretch>
                  </pic:blipFill>
                  <pic:spPr>
                    <a:xfrm>
                      <a:off x="0" y="0"/>
                      <a:ext cx="5400040" cy="8728710"/>
                    </a:xfrm>
                    <a:prstGeom prst="rect">
                      <a:avLst/>
                    </a:prstGeom>
                  </pic:spPr>
                </pic:pic>
              </a:graphicData>
            </a:graphic>
          </wp:inline>
        </w:drawing>
      </w:r>
    </w:p>
    <w:sectPr w:rsidR="00CD558C" w:rsidSect="00774DE4">
      <w:headerReference w:type="default" r:id="rId3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D1231" w14:textId="77777777" w:rsidR="00BC6744" w:rsidRDefault="00BC6744">
      <w:r>
        <w:separator/>
      </w:r>
    </w:p>
  </w:endnote>
  <w:endnote w:type="continuationSeparator" w:id="0">
    <w:p w14:paraId="67FEA51E" w14:textId="77777777" w:rsidR="00BC6744" w:rsidRDefault="00BC6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Montserrat">
    <w:altName w:val="Times New Roman"/>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14D12" w14:textId="77777777" w:rsidR="00BC6744" w:rsidRDefault="00BC6744">
      <w:r>
        <w:separator/>
      </w:r>
    </w:p>
  </w:footnote>
  <w:footnote w:type="continuationSeparator" w:id="0">
    <w:p w14:paraId="13FDFCEA" w14:textId="77777777" w:rsidR="00BC6744" w:rsidRDefault="00BC6744">
      <w:r>
        <w:continuationSeparator/>
      </w:r>
    </w:p>
  </w:footnote>
  <w:footnote w:id="1">
    <w:p w14:paraId="380E6279" w14:textId="3ABD80A0" w:rsidR="0025310C" w:rsidRPr="0025310C" w:rsidRDefault="0025310C">
      <w:pPr>
        <w:pStyle w:val="Textodenotaderodap"/>
        <w:rPr>
          <w:lang w:val="pt-BR"/>
        </w:rPr>
      </w:pPr>
    </w:p>
  </w:footnote>
  <w:footnote w:id="2">
    <w:p w14:paraId="2FE08594" w14:textId="7272D760" w:rsidR="0025310C" w:rsidRPr="0025310C" w:rsidRDefault="0025310C">
      <w:pPr>
        <w:pStyle w:val="Textodenotaderodap"/>
        <w:rPr>
          <w:lang w:val="pt-BR"/>
        </w:rPr>
      </w:pPr>
    </w:p>
  </w:footnote>
  <w:footnote w:id="3">
    <w:p w14:paraId="36390C9F" w14:textId="69335C8F" w:rsidR="0025310C" w:rsidRPr="00BF4893" w:rsidRDefault="0025310C">
      <w:pPr>
        <w:pStyle w:val="Textodenotaderodap"/>
        <w:rPr>
          <w:u w:val="single"/>
          <w:lang w:val="pt-BR"/>
        </w:rPr>
      </w:pPr>
    </w:p>
  </w:footnote>
  <w:footnote w:id="4">
    <w:p w14:paraId="095F3D1E" w14:textId="77777777" w:rsidR="00936702" w:rsidRDefault="00936702" w:rsidP="00936702">
      <w:pPr>
        <w:pStyle w:val="Textodenotaderodap"/>
      </w:pPr>
      <w:r>
        <w:rPr>
          <w:rStyle w:val="Caracteresdenotaderodap"/>
          <w:vertAlign w:val="superscript"/>
        </w:rPr>
        <w:footnoteRef/>
      </w:r>
      <w:r>
        <w:t xml:space="preserve"> </w:t>
      </w:r>
      <w:r>
        <w:rPr>
          <w:i/>
        </w:rPr>
        <w:t>“</w:t>
      </w:r>
      <w:r>
        <w:rPr>
          <w:rStyle w:val="nfase"/>
          <w:i w:val="0"/>
          <w:color w:val="444444"/>
          <w:shd w:val="clear" w:color="auto" w:fill="FFFFFF"/>
        </w:rPr>
        <w:t xml:space="preserve">IoT é o </w:t>
      </w:r>
      <w:proofErr w:type="spellStart"/>
      <w:r>
        <w:rPr>
          <w:rStyle w:val="nfase"/>
          <w:i w:val="0"/>
          <w:color w:val="444444"/>
          <w:shd w:val="clear" w:color="auto" w:fill="FFFFFF"/>
        </w:rPr>
        <w:t>termo</w:t>
      </w:r>
      <w:proofErr w:type="spellEnd"/>
      <w:r>
        <w:rPr>
          <w:rStyle w:val="nfase"/>
          <w:i w:val="0"/>
          <w:color w:val="444444"/>
          <w:shd w:val="clear" w:color="auto" w:fill="FFFFFF"/>
        </w:rPr>
        <w:t xml:space="preserve"> </w:t>
      </w:r>
      <w:proofErr w:type="spellStart"/>
      <w:r>
        <w:rPr>
          <w:rStyle w:val="nfase"/>
          <w:i w:val="0"/>
          <w:color w:val="444444"/>
          <w:shd w:val="clear" w:color="auto" w:fill="FFFFFF"/>
        </w:rPr>
        <w:t>referente</w:t>
      </w:r>
      <w:proofErr w:type="spellEnd"/>
      <w:r>
        <w:rPr>
          <w:rStyle w:val="nfase"/>
          <w:i w:val="0"/>
          <w:color w:val="444444"/>
          <w:shd w:val="clear" w:color="auto" w:fill="FFFFFF"/>
        </w:rPr>
        <w:t xml:space="preserve"> </w:t>
      </w:r>
      <w:proofErr w:type="spellStart"/>
      <w:r>
        <w:rPr>
          <w:rStyle w:val="nfase"/>
          <w:i w:val="0"/>
          <w:color w:val="444444"/>
          <w:shd w:val="clear" w:color="auto" w:fill="FFFFFF"/>
        </w:rPr>
        <w:t>a</w:t>
      </w:r>
      <w:proofErr w:type="spellEnd"/>
      <w:r>
        <w:rPr>
          <w:rStyle w:val="nfase"/>
          <w:i w:val="0"/>
          <w:color w:val="444444"/>
          <w:shd w:val="clear" w:color="auto" w:fill="FFFFFF"/>
        </w:rPr>
        <w:t xml:space="preserve"> Internet of Things, </w:t>
      </w:r>
      <w:proofErr w:type="spellStart"/>
      <w:r>
        <w:rPr>
          <w:rStyle w:val="nfase"/>
          <w:i w:val="0"/>
          <w:color w:val="444444"/>
          <w:shd w:val="clear" w:color="auto" w:fill="FFFFFF"/>
        </w:rPr>
        <w:t>ou</w:t>
      </w:r>
      <w:proofErr w:type="spellEnd"/>
      <w:r>
        <w:rPr>
          <w:rStyle w:val="nfase"/>
          <w:i w:val="0"/>
          <w:color w:val="444444"/>
          <w:shd w:val="clear" w:color="auto" w:fill="FFFFFF"/>
        </w:rPr>
        <w:t xml:space="preserve"> Internet das </w:t>
      </w:r>
      <w:proofErr w:type="spellStart"/>
      <w:r>
        <w:rPr>
          <w:rStyle w:val="nfase"/>
          <w:i w:val="0"/>
          <w:color w:val="444444"/>
          <w:shd w:val="clear" w:color="auto" w:fill="FFFFFF"/>
        </w:rPr>
        <w:t>Coisas</w:t>
      </w:r>
      <w:proofErr w:type="spellEnd"/>
      <w:r>
        <w:rPr>
          <w:rStyle w:val="nfase"/>
          <w:i w:val="0"/>
          <w:color w:val="444444"/>
          <w:shd w:val="clear" w:color="auto" w:fill="FFFFFF"/>
        </w:rPr>
        <w:t xml:space="preserve">. A </w:t>
      </w:r>
      <w:proofErr w:type="spellStart"/>
      <w:r>
        <w:rPr>
          <w:rStyle w:val="nfase"/>
          <w:i w:val="0"/>
          <w:color w:val="444444"/>
          <w:shd w:val="clear" w:color="auto" w:fill="FFFFFF"/>
        </w:rPr>
        <w:t>tecnologia</w:t>
      </w:r>
      <w:proofErr w:type="spellEnd"/>
      <w:r>
        <w:rPr>
          <w:rStyle w:val="nfase"/>
          <w:i w:val="0"/>
          <w:color w:val="444444"/>
          <w:shd w:val="clear" w:color="auto" w:fill="FFFFFF"/>
        </w:rPr>
        <w:t xml:space="preserve"> que </w:t>
      </w:r>
      <w:proofErr w:type="spellStart"/>
      <w:r>
        <w:rPr>
          <w:rStyle w:val="nfase"/>
          <w:i w:val="0"/>
          <w:color w:val="444444"/>
          <w:shd w:val="clear" w:color="auto" w:fill="FFFFFF"/>
        </w:rPr>
        <w:t>possibilita</w:t>
      </w:r>
      <w:proofErr w:type="spellEnd"/>
      <w:r>
        <w:rPr>
          <w:rStyle w:val="nfase"/>
          <w:i w:val="0"/>
          <w:color w:val="444444"/>
          <w:shd w:val="clear" w:color="auto" w:fill="FFFFFF"/>
        </w:rPr>
        <w:t xml:space="preserve"> </w:t>
      </w:r>
      <w:proofErr w:type="spellStart"/>
      <w:r>
        <w:rPr>
          <w:rStyle w:val="nfase"/>
          <w:i w:val="0"/>
          <w:color w:val="444444"/>
          <w:shd w:val="clear" w:color="auto" w:fill="FFFFFF"/>
        </w:rPr>
        <w:t>objetos</w:t>
      </w:r>
      <w:proofErr w:type="spellEnd"/>
      <w:r>
        <w:rPr>
          <w:rStyle w:val="nfase"/>
          <w:i w:val="0"/>
          <w:color w:val="444444"/>
          <w:shd w:val="clear" w:color="auto" w:fill="FFFFFF"/>
        </w:rPr>
        <w:t xml:space="preserve"> </w:t>
      </w:r>
      <w:proofErr w:type="spellStart"/>
      <w:r>
        <w:rPr>
          <w:rStyle w:val="nfase"/>
          <w:i w:val="0"/>
          <w:color w:val="444444"/>
          <w:shd w:val="clear" w:color="auto" w:fill="FFFFFF"/>
        </w:rPr>
        <w:t>inanimados</w:t>
      </w:r>
      <w:proofErr w:type="spellEnd"/>
      <w:r>
        <w:rPr>
          <w:rStyle w:val="nfase"/>
          <w:i w:val="0"/>
          <w:color w:val="444444"/>
          <w:shd w:val="clear" w:color="auto" w:fill="FFFFFF"/>
        </w:rPr>
        <w:t xml:space="preserve"> se </w:t>
      </w:r>
      <w:proofErr w:type="spellStart"/>
      <w:r>
        <w:rPr>
          <w:rStyle w:val="nfase"/>
          <w:i w:val="0"/>
          <w:color w:val="444444"/>
          <w:shd w:val="clear" w:color="auto" w:fill="FFFFFF"/>
        </w:rPr>
        <w:t>conectarem</w:t>
      </w:r>
      <w:proofErr w:type="spellEnd"/>
      <w:r>
        <w:rPr>
          <w:rStyle w:val="nfase"/>
          <w:i w:val="0"/>
          <w:color w:val="444444"/>
          <w:shd w:val="clear" w:color="auto" w:fill="FFFFFF"/>
        </w:rPr>
        <w:t xml:space="preserve">, </w:t>
      </w:r>
      <w:proofErr w:type="spellStart"/>
      <w:r>
        <w:rPr>
          <w:rStyle w:val="nfase"/>
          <w:i w:val="0"/>
          <w:color w:val="444444"/>
          <w:shd w:val="clear" w:color="auto" w:fill="FFFFFF"/>
        </w:rPr>
        <w:t>armazenarem</w:t>
      </w:r>
      <w:proofErr w:type="spellEnd"/>
      <w:r>
        <w:rPr>
          <w:rStyle w:val="nfase"/>
          <w:i w:val="0"/>
          <w:color w:val="444444"/>
          <w:shd w:val="clear" w:color="auto" w:fill="FFFFFF"/>
        </w:rPr>
        <w:t xml:space="preserve"> e </w:t>
      </w:r>
      <w:proofErr w:type="spellStart"/>
      <w:r>
        <w:rPr>
          <w:rStyle w:val="nfase"/>
          <w:i w:val="0"/>
          <w:color w:val="444444"/>
          <w:shd w:val="clear" w:color="auto" w:fill="FFFFFF"/>
        </w:rPr>
        <w:t>executarem</w:t>
      </w:r>
      <w:proofErr w:type="spellEnd"/>
      <w:r>
        <w:rPr>
          <w:rStyle w:val="nfase"/>
          <w:i w:val="0"/>
          <w:color w:val="444444"/>
          <w:shd w:val="clear" w:color="auto" w:fill="FFFFFF"/>
        </w:rPr>
        <w:t xml:space="preserve"> </w:t>
      </w:r>
      <w:proofErr w:type="spellStart"/>
      <w:r>
        <w:rPr>
          <w:rStyle w:val="nfase"/>
          <w:i w:val="0"/>
          <w:color w:val="444444"/>
          <w:shd w:val="clear" w:color="auto" w:fill="FFFFFF"/>
        </w:rPr>
        <w:t>funções</w:t>
      </w:r>
      <w:proofErr w:type="spellEnd"/>
      <w:r>
        <w:rPr>
          <w:rStyle w:val="nfase"/>
          <w:i w:val="0"/>
          <w:color w:val="444444"/>
          <w:shd w:val="clear" w:color="auto" w:fill="FFFFFF"/>
        </w:rPr>
        <w:t xml:space="preserve"> dos </w:t>
      </w:r>
      <w:proofErr w:type="spellStart"/>
      <w:r>
        <w:rPr>
          <w:rStyle w:val="nfase"/>
          <w:i w:val="0"/>
          <w:color w:val="444444"/>
          <w:shd w:val="clear" w:color="auto" w:fill="FFFFFF"/>
        </w:rPr>
        <w:t>mais</w:t>
      </w:r>
      <w:proofErr w:type="spellEnd"/>
      <w:r>
        <w:rPr>
          <w:rStyle w:val="nfase"/>
          <w:i w:val="0"/>
          <w:color w:val="444444"/>
          <w:shd w:val="clear" w:color="auto" w:fill="FFFFFF"/>
        </w:rPr>
        <w:t xml:space="preserve"> </w:t>
      </w:r>
      <w:proofErr w:type="spellStart"/>
      <w:r>
        <w:rPr>
          <w:rStyle w:val="nfase"/>
          <w:i w:val="0"/>
          <w:color w:val="444444"/>
          <w:shd w:val="clear" w:color="auto" w:fill="FFFFFF"/>
        </w:rPr>
        <w:t>diversos</w:t>
      </w:r>
      <w:proofErr w:type="spellEnd"/>
      <w:r>
        <w:rPr>
          <w:rStyle w:val="nfase"/>
          <w:i w:val="0"/>
          <w:color w:val="444444"/>
          <w:shd w:val="clear" w:color="auto" w:fill="FFFFFF"/>
        </w:rPr>
        <w:t xml:space="preserve"> </w:t>
      </w:r>
      <w:proofErr w:type="spellStart"/>
      <w:r>
        <w:rPr>
          <w:rStyle w:val="nfase"/>
          <w:i w:val="0"/>
          <w:color w:val="444444"/>
          <w:shd w:val="clear" w:color="auto" w:fill="FFFFFF"/>
        </w:rPr>
        <w:t>tipos</w:t>
      </w:r>
      <w:proofErr w:type="spellEnd"/>
      <w:r>
        <w:rPr>
          <w:rStyle w:val="nfase"/>
          <w:i w:val="0"/>
          <w:color w:val="444444"/>
          <w:shd w:val="clear" w:color="auto" w:fill="FFFFFF"/>
        </w:rPr>
        <w:t>”.</w:t>
      </w:r>
      <w:r>
        <w:rPr>
          <w:rStyle w:val="nfase"/>
          <w:rFonts w:ascii="Montserrat" w:hAnsi="Montserrat"/>
          <w:color w:val="444444"/>
          <w:shd w:val="clear" w:color="auto" w:fill="FFFFFF"/>
        </w:rPr>
        <w:t xml:space="preserve"> </w:t>
      </w:r>
      <w:r>
        <w:t>(BRANDÃO,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BC6744">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F40483F"/>
    <w:multiLevelType w:val="multilevel"/>
    <w:tmpl w:val="D48231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15:restartNumberingAfterBreak="0">
    <w:nsid w:val="52B6665B"/>
    <w:multiLevelType w:val="multilevel"/>
    <w:tmpl w:val="E01E98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lvlOverride w:ilvl="1"/>
    <w:lvlOverride w:ilvl="2"/>
    <w:lvlOverride w:ilvl="3"/>
    <w:lvlOverride w:ilvl="4"/>
    <w:lvlOverride w:ilvl="5"/>
    <w:lvlOverride w:ilvl="6"/>
    <w:lvlOverride w:ilvl="7"/>
    <w:lvlOverride w:ilvl="8"/>
  </w:num>
  <w:num w:numId="9">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47F88"/>
    <w:rsid w:val="00075DE9"/>
    <w:rsid w:val="00094609"/>
    <w:rsid w:val="000A7B01"/>
    <w:rsid w:val="000B26AF"/>
    <w:rsid w:val="000D1F67"/>
    <w:rsid w:val="000D3229"/>
    <w:rsid w:val="000F5FAA"/>
    <w:rsid w:val="001143B2"/>
    <w:rsid w:val="001215EF"/>
    <w:rsid w:val="00132D2D"/>
    <w:rsid w:val="00170349"/>
    <w:rsid w:val="00181F29"/>
    <w:rsid w:val="00184A34"/>
    <w:rsid w:val="001B28F3"/>
    <w:rsid w:val="001C7729"/>
    <w:rsid w:val="001F5D42"/>
    <w:rsid w:val="0021508A"/>
    <w:rsid w:val="002248E3"/>
    <w:rsid w:val="002316E5"/>
    <w:rsid w:val="0025310C"/>
    <w:rsid w:val="00286360"/>
    <w:rsid w:val="002A2A97"/>
    <w:rsid w:val="002B3CEF"/>
    <w:rsid w:val="00340FBA"/>
    <w:rsid w:val="00343CB3"/>
    <w:rsid w:val="00350978"/>
    <w:rsid w:val="0035522F"/>
    <w:rsid w:val="00377617"/>
    <w:rsid w:val="00382F0A"/>
    <w:rsid w:val="003A25F0"/>
    <w:rsid w:val="003A3280"/>
    <w:rsid w:val="003A437A"/>
    <w:rsid w:val="003E3CF0"/>
    <w:rsid w:val="00404FB8"/>
    <w:rsid w:val="00415FBF"/>
    <w:rsid w:val="00426649"/>
    <w:rsid w:val="00431303"/>
    <w:rsid w:val="00440418"/>
    <w:rsid w:val="0045007D"/>
    <w:rsid w:val="00452786"/>
    <w:rsid w:val="00483576"/>
    <w:rsid w:val="0049492D"/>
    <w:rsid w:val="00496AA1"/>
    <w:rsid w:val="0049741C"/>
    <w:rsid w:val="004C068C"/>
    <w:rsid w:val="004E5CF6"/>
    <w:rsid w:val="00514215"/>
    <w:rsid w:val="0051762A"/>
    <w:rsid w:val="0053068F"/>
    <w:rsid w:val="00530788"/>
    <w:rsid w:val="00530E69"/>
    <w:rsid w:val="005428A4"/>
    <w:rsid w:val="00556278"/>
    <w:rsid w:val="00567269"/>
    <w:rsid w:val="00570A86"/>
    <w:rsid w:val="00596B4F"/>
    <w:rsid w:val="005A20B1"/>
    <w:rsid w:val="005A3562"/>
    <w:rsid w:val="005B6799"/>
    <w:rsid w:val="00613299"/>
    <w:rsid w:val="00640315"/>
    <w:rsid w:val="00693E49"/>
    <w:rsid w:val="006E5708"/>
    <w:rsid w:val="007654A3"/>
    <w:rsid w:val="00770FC4"/>
    <w:rsid w:val="00774DE4"/>
    <w:rsid w:val="007C4F68"/>
    <w:rsid w:val="0080567A"/>
    <w:rsid w:val="00835D2D"/>
    <w:rsid w:val="00851970"/>
    <w:rsid w:val="008A0EC1"/>
    <w:rsid w:val="008B262A"/>
    <w:rsid w:val="00921119"/>
    <w:rsid w:val="00936702"/>
    <w:rsid w:val="009625CC"/>
    <w:rsid w:val="00985DBF"/>
    <w:rsid w:val="009A126B"/>
    <w:rsid w:val="009B3E20"/>
    <w:rsid w:val="009B42A3"/>
    <w:rsid w:val="009C444F"/>
    <w:rsid w:val="009D5F9E"/>
    <w:rsid w:val="00A20B28"/>
    <w:rsid w:val="00A33DE3"/>
    <w:rsid w:val="00A41900"/>
    <w:rsid w:val="00A460BD"/>
    <w:rsid w:val="00A51AB5"/>
    <w:rsid w:val="00A72166"/>
    <w:rsid w:val="00A93963"/>
    <w:rsid w:val="00AA61AD"/>
    <w:rsid w:val="00AD4BAB"/>
    <w:rsid w:val="00AD6F7B"/>
    <w:rsid w:val="00AE5B01"/>
    <w:rsid w:val="00AF08F7"/>
    <w:rsid w:val="00AF37C3"/>
    <w:rsid w:val="00B059A0"/>
    <w:rsid w:val="00B3076E"/>
    <w:rsid w:val="00B54147"/>
    <w:rsid w:val="00B5484D"/>
    <w:rsid w:val="00B954E6"/>
    <w:rsid w:val="00BC6744"/>
    <w:rsid w:val="00BD3A82"/>
    <w:rsid w:val="00BF4893"/>
    <w:rsid w:val="00C024F0"/>
    <w:rsid w:val="00C31B2A"/>
    <w:rsid w:val="00C407E5"/>
    <w:rsid w:val="00C478A8"/>
    <w:rsid w:val="00C94F63"/>
    <w:rsid w:val="00CB576F"/>
    <w:rsid w:val="00CD558C"/>
    <w:rsid w:val="00CE6787"/>
    <w:rsid w:val="00D500C9"/>
    <w:rsid w:val="00D76DCF"/>
    <w:rsid w:val="00DA4FAE"/>
    <w:rsid w:val="00DD713E"/>
    <w:rsid w:val="00E10AC5"/>
    <w:rsid w:val="00E66C26"/>
    <w:rsid w:val="00E9253E"/>
    <w:rsid w:val="00E96DEF"/>
    <w:rsid w:val="00EA14D1"/>
    <w:rsid w:val="00EA7282"/>
    <w:rsid w:val="00EB55F8"/>
    <w:rsid w:val="00F06B88"/>
    <w:rsid w:val="00F118D7"/>
    <w:rsid w:val="00F13281"/>
    <w:rsid w:val="00F274B2"/>
    <w:rsid w:val="00F62DEB"/>
    <w:rsid w:val="00F7256A"/>
    <w:rsid w:val="00F8260E"/>
    <w:rsid w:val="00FB6F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FC4"/>
    <w:pPr>
      <w:spacing w:after="0" w:line="240" w:lineRule="auto"/>
    </w:pPr>
    <w:rPr>
      <w:rFonts w:ascii="Times New Roman" w:eastAsia="Times New Roman" w:hAnsi="Times New Roman" w:cs="Times New Roman"/>
      <w:sz w:val="20"/>
      <w:szCs w:val="20"/>
      <w:lang w:val="en-US"/>
    </w:rPr>
  </w:style>
  <w:style w:type="paragraph" w:styleId="Ttulo2">
    <w:name w:val="heading 2"/>
    <w:basedOn w:val="Normal"/>
    <w:next w:val="Normal"/>
    <w:link w:val="Ttulo2Char"/>
    <w:uiPriority w:val="9"/>
    <w:semiHidden/>
    <w:unhideWhenUsed/>
    <w:qFormat/>
    <w:rsid w:val="00936702"/>
    <w:pPr>
      <w:keepNext/>
      <w:suppressAutoHyphens/>
      <w:outlineLvl w:val="1"/>
    </w:pPr>
    <w:rPr>
      <w:b/>
      <w:spacing w:val="-8"/>
      <w:sz w:val="24"/>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nhideWhenUsed/>
    <w:qFormat/>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qFormat/>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 w:type="character" w:styleId="MenoPendente">
    <w:name w:val="Unresolved Mention"/>
    <w:basedOn w:val="Fontepargpadro"/>
    <w:uiPriority w:val="99"/>
    <w:semiHidden/>
    <w:unhideWhenUsed/>
    <w:rsid w:val="000A7B01"/>
    <w:rPr>
      <w:color w:val="605E5C"/>
      <w:shd w:val="clear" w:color="auto" w:fill="E1DFDD"/>
    </w:rPr>
  </w:style>
  <w:style w:type="character" w:customStyle="1" w:styleId="texto">
    <w:name w:val="texto"/>
    <w:basedOn w:val="Fontepargpadro"/>
    <w:rsid w:val="00DA4FAE"/>
  </w:style>
  <w:style w:type="character" w:customStyle="1" w:styleId="muibutton-label">
    <w:name w:val="muibutton-label"/>
    <w:basedOn w:val="Fontepargpadro"/>
    <w:rsid w:val="00A20B28"/>
  </w:style>
  <w:style w:type="character" w:customStyle="1" w:styleId="Ttulo2Char">
    <w:name w:val="Título 2 Char"/>
    <w:basedOn w:val="Fontepargpadro"/>
    <w:link w:val="Ttulo2"/>
    <w:uiPriority w:val="9"/>
    <w:semiHidden/>
    <w:qFormat/>
    <w:rsid w:val="00936702"/>
    <w:rPr>
      <w:rFonts w:ascii="Times New Roman" w:eastAsia="Times New Roman" w:hAnsi="Times New Roman" w:cs="Times New Roman"/>
      <w:b/>
      <w:spacing w:val="-8"/>
      <w:sz w:val="24"/>
      <w:szCs w:val="20"/>
    </w:rPr>
  </w:style>
  <w:style w:type="paragraph" w:customStyle="1" w:styleId="01-Texto">
    <w:name w:val="01 - Texto"/>
    <w:basedOn w:val="Normal"/>
    <w:qFormat/>
    <w:rsid w:val="00936702"/>
    <w:pPr>
      <w:suppressAutoHyphens/>
      <w:spacing w:line="480" w:lineRule="auto"/>
      <w:ind w:firstLine="1134"/>
      <w:jc w:val="both"/>
    </w:pPr>
    <w:rPr>
      <w:sz w:val="24"/>
      <w:lang w:val="pt-BR" w:eastAsia="pt-BR"/>
    </w:rPr>
  </w:style>
  <w:style w:type="character" w:customStyle="1" w:styleId="LinkdaInternet">
    <w:name w:val="Link da Internet"/>
    <w:basedOn w:val="Fontepargpadro"/>
    <w:uiPriority w:val="99"/>
    <w:rsid w:val="00936702"/>
    <w:rPr>
      <w:color w:val="0000FF" w:themeColor="hyperlink"/>
      <w:u w:val="single"/>
    </w:rPr>
  </w:style>
  <w:style w:type="character" w:customStyle="1" w:styleId="ncoradanotaderodap">
    <w:name w:val="Âncora da nota de rodapé"/>
    <w:rsid w:val="00936702"/>
    <w:rPr>
      <w:vertAlign w:val="superscript"/>
    </w:rPr>
  </w:style>
  <w:style w:type="character" w:customStyle="1" w:styleId="Caracteresdenotaderodap">
    <w:name w:val="Caracteres de nota de rodapé"/>
    <w:qFormat/>
    <w:rsid w:val="00936702"/>
  </w:style>
  <w:style w:type="character" w:styleId="nfase">
    <w:name w:val="Emphasis"/>
    <w:basedOn w:val="Fontepargpadro"/>
    <w:uiPriority w:val="20"/>
    <w:qFormat/>
    <w:rsid w:val="009367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58332">
      <w:bodyDiv w:val="1"/>
      <w:marLeft w:val="0"/>
      <w:marRight w:val="0"/>
      <w:marTop w:val="0"/>
      <w:marBottom w:val="0"/>
      <w:divBdr>
        <w:top w:val="none" w:sz="0" w:space="0" w:color="auto"/>
        <w:left w:val="none" w:sz="0" w:space="0" w:color="auto"/>
        <w:bottom w:val="none" w:sz="0" w:space="0" w:color="auto"/>
        <w:right w:val="none" w:sz="0" w:space="0" w:color="auto"/>
      </w:divBdr>
      <w:divsChild>
        <w:div w:id="60180790">
          <w:marLeft w:val="-480"/>
          <w:marRight w:val="-480"/>
          <w:marTop w:val="0"/>
          <w:marBottom w:val="0"/>
          <w:divBdr>
            <w:top w:val="none" w:sz="0" w:space="0" w:color="auto"/>
            <w:left w:val="none" w:sz="0" w:space="0" w:color="auto"/>
            <w:bottom w:val="none" w:sz="0" w:space="0" w:color="auto"/>
            <w:right w:val="none" w:sz="0" w:space="0" w:color="auto"/>
          </w:divBdr>
          <w:divsChild>
            <w:div w:id="1716152838">
              <w:marLeft w:val="0"/>
              <w:marRight w:val="0"/>
              <w:marTop w:val="0"/>
              <w:marBottom w:val="0"/>
              <w:divBdr>
                <w:top w:val="none" w:sz="0" w:space="0" w:color="auto"/>
                <w:left w:val="none" w:sz="0" w:space="0" w:color="auto"/>
                <w:bottom w:val="none" w:sz="0" w:space="0" w:color="auto"/>
                <w:right w:val="none" w:sz="0" w:space="0" w:color="auto"/>
              </w:divBdr>
              <w:divsChild>
                <w:div w:id="1393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1129855725">
      <w:bodyDiv w:val="1"/>
      <w:marLeft w:val="0"/>
      <w:marRight w:val="0"/>
      <w:marTop w:val="0"/>
      <w:marBottom w:val="0"/>
      <w:divBdr>
        <w:top w:val="none" w:sz="0" w:space="0" w:color="auto"/>
        <w:left w:val="none" w:sz="0" w:space="0" w:color="auto"/>
        <w:bottom w:val="none" w:sz="0" w:space="0" w:color="auto"/>
        <w:right w:val="none" w:sz="0" w:space="0" w:color="auto"/>
      </w:divBdr>
    </w:div>
    <w:div w:id="1173765578">
      <w:bodyDiv w:val="1"/>
      <w:marLeft w:val="0"/>
      <w:marRight w:val="0"/>
      <w:marTop w:val="0"/>
      <w:marBottom w:val="0"/>
      <w:divBdr>
        <w:top w:val="none" w:sz="0" w:space="0" w:color="auto"/>
        <w:left w:val="none" w:sz="0" w:space="0" w:color="auto"/>
        <w:bottom w:val="none" w:sz="0" w:space="0" w:color="auto"/>
        <w:right w:val="none" w:sz="0" w:space="0" w:color="auto"/>
      </w:divBdr>
      <w:divsChild>
        <w:div w:id="791746925">
          <w:marLeft w:val="-480"/>
          <w:marRight w:val="-480"/>
          <w:marTop w:val="0"/>
          <w:marBottom w:val="0"/>
          <w:divBdr>
            <w:top w:val="none" w:sz="0" w:space="0" w:color="auto"/>
            <w:left w:val="none" w:sz="0" w:space="0" w:color="auto"/>
            <w:bottom w:val="none" w:sz="0" w:space="0" w:color="auto"/>
            <w:right w:val="none" w:sz="0" w:space="0" w:color="auto"/>
          </w:divBdr>
          <w:divsChild>
            <w:div w:id="1048576351">
              <w:marLeft w:val="0"/>
              <w:marRight w:val="0"/>
              <w:marTop w:val="0"/>
              <w:marBottom w:val="0"/>
              <w:divBdr>
                <w:top w:val="none" w:sz="0" w:space="0" w:color="auto"/>
                <w:left w:val="none" w:sz="0" w:space="0" w:color="auto"/>
                <w:bottom w:val="none" w:sz="0" w:space="0" w:color="auto"/>
                <w:right w:val="none" w:sz="0" w:space="0" w:color="auto"/>
              </w:divBdr>
              <w:divsChild>
                <w:div w:id="1431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80500">
      <w:bodyDiv w:val="1"/>
      <w:marLeft w:val="0"/>
      <w:marRight w:val="0"/>
      <w:marTop w:val="0"/>
      <w:marBottom w:val="0"/>
      <w:divBdr>
        <w:top w:val="none" w:sz="0" w:space="0" w:color="auto"/>
        <w:left w:val="none" w:sz="0" w:space="0" w:color="auto"/>
        <w:bottom w:val="none" w:sz="0" w:space="0" w:color="auto"/>
        <w:right w:val="none" w:sz="0" w:space="0" w:color="auto"/>
      </w:divBdr>
    </w:div>
    <w:div w:id="1575974649">
      <w:bodyDiv w:val="1"/>
      <w:marLeft w:val="0"/>
      <w:marRight w:val="0"/>
      <w:marTop w:val="0"/>
      <w:marBottom w:val="0"/>
      <w:divBdr>
        <w:top w:val="none" w:sz="0" w:space="0" w:color="auto"/>
        <w:left w:val="none" w:sz="0" w:space="0" w:color="auto"/>
        <w:bottom w:val="none" w:sz="0" w:space="0" w:color="auto"/>
        <w:right w:val="none" w:sz="0" w:space="0" w:color="auto"/>
      </w:divBdr>
      <w:divsChild>
        <w:div w:id="750470114">
          <w:marLeft w:val="-480"/>
          <w:marRight w:val="-480"/>
          <w:marTop w:val="0"/>
          <w:marBottom w:val="0"/>
          <w:divBdr>
            <w:top w:val="none" w:sz="0" w:space="0" w:color="auto"/>
            <w:left w:val="none" w:sz="0" w:space="0" w:color="auto"/>
            <w:bottom w:val="none" w:sz="0" w:space="0" w:color="auto"/>
            <w:right w:val="none" w:sz="0" w:space="0" w:color="auto"/>
          </w:divBdr>
          <w:divsChild>
            <w:div w:id="1447194509">
              <w:marLeft w:val="0"/>
              <w:marRight w:val="0"/>
              <w:marTop w:val="0"/>
              <w:marBottom w:val="0"/>
              <w:divBdr>
                <w:top w:val="none" w:sz="0" w:space="0" w:color="auto"/>
                <w:left w:val="none" w:sz="0" w:space="0" w:color="auto"/>
                <w:bottom w:val="none" w:sz="0" w:space="0" w:color="auto"/>
                <w:right w:val="none" w:sz="0" w:space="0" w:color="auto"/>
              </w:divBdr>
              <w:divsChild>
                <w:div w:id="304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 w:id="1658339065">
      <w:bodyDiv w:val="1"/>
      <w:marLeft w:val="0"/>
      <w:marRight w:val="0"/>
      <w:marTop w:val="0"/>
      <w:marBottom w:val="0"/>
      <w:divBdr>
        <w:top w:val="none" w:sz="0" w:space="0" w:color="auto"/>
        <w:left w:val="none" w:sz="0" w:space="0" w:color="auto"/>
        <w:bottom w:val="none" w:sz="0" w:space="0" w:color="auto"/>
        <w:right w:val="none" w:sz="0" w:space="0" w:color="auto"/>
      </w:divBdr>
      <w:divsChild>
        <w:div w:id="1833064252">
          <w:marLeft w:val="-480"/>
          <w:marRight w:val="-480"/>
          <w:marTop w:val="0"/>
          <w:marBottom w:val="0"/>
          <w:divBdr>
            <w:top w:val="none" w:sz="0" w:space="0" w:color="auto"/>
            <w:left w:val="none" w:sz="0" w:space="0" w:color="auto"/>
            <w:bottom w:val="none" w:sz="0" w:space="0" w:color="auto"/>
            <w:right w:val="none" w:sz="0" w:space="0" w:color="auto"/>
          </w:divBdr>
          <w:divsChild>
            <w:div w:id="1784961230">
              <w:marLeft w:val="0"/>
              <w:marRight w:val="0"/>
              <w:marTop w:val="0"/>
              <w:marBottom w:val="0"/>
              <w:divBdr>
                <w:top w:val="none" w:sz="0" w:space="0" w:color="auto"/>
                <w:left w:val="none" w:sz="0" w:space="0" w:color="auto"/>
                <w:bottom w:val="none" w:sz="0" w:space="0" w:color="auto"/>
                <w:right w:val="none" w:sz="0" w:space="0" w:color="auto"/>
              </w:divBdr>
              <w:divsChild>
                <w:div w:id="231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1697">
      <w:bodyDiv w:val="1"/>
      <w:marLeft w:val="0"/>
      <w:marRight w:val="0"/>
      <w:marTop w:val="0"/>
      <w:marBottom w:val="0"/>
      <w:divBdr>
        <w:top w:val="none" w:sz="0" w:space="0" w:color="auto"/>
        <w:left w:val="none" w:sz="0" w:space="0" w:color="auto"/>
        <w:bottom w:val="none" w:sz="0" w:space="0" w:color="auto"/>
        <w:right w:val="none" w:sz="0" w:space="0" w:color="auto"/>
      </w:divBdr>
      <w:divsChild>
        <w:div w:id="519706427">
          <w:marLeft w:val="-480"/>
          <w:marRight w:val="-480"/>
          <w:marTop w:val="0"/>
          <w:marBottom w:val="0"/>
          <w:divBdr>
            <w:top w:val="none" w:sz="0" w:space="0" w:color="auto"/>
            <w:left w:val="none" w:sz="0" w:space="0" w:color="auto"/>
            <w:bottom w:val="none" w:sz="0" w:space="0" w:color="auto"/>
            <w:right w:val="none" w:sz="0" w:space="0" w:color="auto"/>
          </w:divBdr>
          <w:divsChild>
            <w:div w:id="1864517264">
              <w:marLeft w:val="0"/>
              <w:marRight w:val="0"/>
              <w:marTop w:val="0"/>
              <w:marBottom w:val="0"/>
              <w:divBdr>
                <w:top w:val="none" w:sz="0" w:space="0" w:color="auto"/>
                <w:left w:val="none" w:sz="0" w:space="0" w:color="auto"/>
                <w:bottom w:val="none" w:sz="0" w:space="0" w:color="auto"/>
                <w:right w:val="none" w:sz="0" w:space="0" w:color="auto"/>
              </w:divBdr>
              <w:divsChild>
                <w:div w:id="1123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ellingtonsouza.wsa100@gmail.com" TargetMode="External"/><Relationship Id="rId13" Type="http://schemas.openxmlformats.org/officeDocument/2006/relationships/hyperlink" Target="https://g1.globo.com/economia/agronegocios/noticia/2020/01/05/apesar-de-expansao-mais-de-70percent-das-propriedades-rurais-no-brasil-nao-tem-acesso-a-internet.ghtml" TargetMode="External"/><Relationship Id="rId18" Type="http://schemas.openxmlformats.org/officeDocument/2006/relationships/hyperlink" Target="http://www.advogado.adv.br/" TargetMode="External"/><Relationship Id="rId26" Type="http://schemas.openxmlformats.org/officeDocument/2006/relationships/image" Target="media/image6.emf"/><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hyperlink" Target="https://g1.globo.com/economia/agronegocios/noticia/2020/01/05/apesar-de-expansao-mais-de-70percent-das-propriedades-rurais-no-brasil-nao-tem-acesso-a-internet.ghtml" TargetMode="External"/><Relationship Id="rId17" Type="http://schemas.openxmlformats.org/officeDocument/2006/relationships/hyperlink" Target="https://www.cnj.jus.br/poder-judiciario/juizados-especiais/" TargetMode="External"/><Relationship Id="rId25"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hyperlink" Target="http://www.planalto.gov.br/ccivil_03/_Ato2004-2006/2005/Decreto/D5626.htm" TargetMode="External"/><Relationship Id="rId20" Type="http://schemas.openxmlformats.org/officeDocument/2006/relationships/image" Target="media/image1.emf"/><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4.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planalto.gov.br/ccivil_03/leis/L9099.htm" TargetMode="External"/><Relationship Id="rId23" Type="http://schemas.openxmlformats.org/officeDocument/2006/relationships/image" Target="media/image3.jpeg"/><Relationship Id="rId28" Type="http://schemas.openxmlformats.org/officeDocument/2006/relationships/image" Target="media/image7.jpeg"/><Relationship Id="rId10" Type="http://schemas.openxmlformats.org/officeDocument/2006/relationships/hyperlink" Target="http://www.mma.gov.br/responsabilidade-socioambiental/producao-e-consumo-sustentavel/conceitos/consumo-sustentavel" TargetMode="External"/><Relationship Id="rId19" Type="http://schemas.openxmlformats.org/officeDocument/2006/relationships/hyperlink" Target="http://www.mpsp.mp.br/portal/page/portal/documentacao_e_divulgacao/doc_biblioteca/bibli_servicos_produtos/bibli_informativo/bibli_inf_2006/Rev-Jur%C3%ADdica-UNIARAX%C3%81_21_n.20.10.pdf"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rduino.cc/en/Main/Products" TargetMode="External"/><Relationship Id="rId14" Type="http://schemas.openxmlformats.org/officeDocument/2006/relationships/chart" Target="charts/chart2.xml"/><Relationship Id="rId22" Type="http://schemas.openxmlformats.org/officeDocument/2006/relationships/image" Target="media/image2.jpeg"/><Relationship Id="rId27" Type="http://schemas.openxmlformats.org/officeDocument/2006/relationships/oleObject" Target="embeddings/oleObject2.bin"/><Relationship Id="rId30"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Acesso a internet nas propriedades rurais brasileiras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18F-450F-B0A3-BB0BA4306C4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18F-450F-B0A3-BB0BA4306C4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18F-450F-B0A3-BB0BA4306C4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18F-450F-B0A3-BB0BA4306C4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Planilha1!$B$2:$B$5</c:f>
              <c:numCache>
                <c:formatCode>General</c:formatCode>
                <c:ptCount val="4"/>
                <c:pt idx="0">
                  <c:v>30</c:v>
                </c:pt>
                <c:pt idx="1">
                  <c:v>70</c:v>
                </c:pt>
              </c:numCache>
            </c:numRef>
          </c:val>
          <c:extLst>
            <c:ext xmlns:c16="http://schemas.microsoft.com/office/drawing/2014/chart" uri="{C3380CC4-5D6E-409C-BE32-E72D297353CC}">
              <c16:uniqueId val="{00000008-618F-450F-B0A3-BB0BA4306C45}"/>
            </c:ext>
          </c:extLst>
        </c:ser>
        <c:ser>
          <c:idx val="1"/>
          <c:order val="1"/>
          <c:tx>
            <c:strRef>
              <c:f>Planilha1!$C$1</c:f>
              <c:strCache>
                <c:ptCount val="1"/>
                <c:pt idx="0">
                  <c:v>Coluna1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618F-450F-B0A3-BB0BA4306C4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618F-450F-B0A3-BB0BA4306C4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618F-450F-B0A3-BB0BA4306C4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618F-450F-B0A3-BB0BA4306C4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Planilha1!$C$2:$C$5</c:f>
              <c:numCache>
                <c:formatCode>General</c:formatCode>
                <c:ptCount val="4"/>
              </c:numCache>
            </c:numRef>
          </c:val>
          <c:extLst>
            <c:ext xmlns:c16="http://schemas.microsoft.com/office/drawing/2014/chart" uri="{C3380CC4-5D6E-409C-BE32-E72D297353CC}">
              <c16:uniqueId val="{00000011-618F-450F-B0A3-BB0BA4306C4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Atraso de</a:t>
            </a:r>
            <a:r>
              <a:rPr lang="en-US" baseline="0"/>
              <a:t> respostas dos comandos do aplicativo em segundos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Planilha1!$B$1</c:f>
              <c:strCache>
                <c:ptCount val="1"/>
                <c:pt idx="0">
                  <c:v>Atraso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Medição 10</c:v>
                </c:pt>
              </c:strCache>
            </c:strRef>
          </c:cat>
          <c:val>
            <c:numRef>
              <c:f>Planilha1!$B$2:$B$11</c:f>
              <c:numCache>
                <c:formatCode>General</c:formatCode>
                <c:ptCount val="10"/>
                <c:pt idx="0">
                  <c:v>6</c:v>
                </c:pt>
                <c:pt idx="1">
                  <c:v>5</c:v>
                </c:pt>
                <c:pt idx="2">
                  <c:v>4</c:v>
                </c:pt>
                <c:pt idx="3">
                  <c:v>8</c:v>
                </c:pt>
                <c:pt idx="4">
                  <c:v>6</c:v>
                </c:pt>
                <c:pt idx="5">
                  <c:v>4</c:v>
                </c:pt>
                <c:pt idx="6">
                  <c:v>5</c:v>
                </c:pt>
                <c:pt idx="7">
                  <c:v>8</c:v>
                </c:pt>
                <c:pt idx="8">
                  <c:v>7</c:v>
                </c:pt>
                <c:pt idx="9">
                  <c:v>4</c:v>
                </c:pt>
              </c:numCache>
            </c:numRef>
          </c:val>
          <c:smooth val="0"/>
          <c:extLst>
            <c:ext xmlns:c16="http://schemas.microsoft.com/office/drawing/2014/chart" uri="{C3380CC4-5D6E-409C-BE32-E72D297353CC}">
              <c16:uniqueId val="{00000000-2887-43AF-94B5-98918ED3EB67}"/>
            </c:ext>
          </c:extLst>
        </c:ser>
        <c:dLbls>
          <c:showLegendKey val="0"/>
          <c:showVal val="0"/>
          <c:showCatName val="0"/>
          <c:showSerName val="0"/>
          <c:showPercent val="0"/>
          <c:showBubbleSize val="0"/>
        </c:dLbls>
        <c:marker val="1"/>
        <c:smooth val="0"/>
        <c:axId val="2133537968"/>
        <c:axId val="2133525904"/>
      </c:lineChart>
      <c:catAx>
        <c:axId val="2133537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33525904"/>
        <c:crosses val="autoZero"/>
        <c:auto val="1"/>
        <c:lblAlgn val="ctr"/>
        <c:lblOffset val="100"/>
        <c:noMultiLvlLbl val="0"/>
      </c:catAx>
      <c:valAx>
        <c:axId val="2133525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133537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23</Pages>
  <Words>4598</Words>
  <Characters>24833</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WILMA</dc:creator>
  <cp:lastModifiedBy>Wellington Souza Abreu</cp:lastModifiedBy>
  <cp:revision>20</cp:revision>
  <dcterms:created xsi:type="dcterms:W3CDTF">2021-09-15T15:12:00Z</dcterms:created>
  <dcterms:modified xsi:type="dcterms:W3CDTF">2021-10-05T21:15:00Z</dcterms:modified>
</cp:coreProperties>
</file>